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545C67" w:rsidRPr="000F64EB" w14:paraId="46EBE068" w14:textId="77777777" w:rsidTr="00A819DC">
        <w:trPr>
          <w:trHeight w:val="1262"/>
        </w:trPr>
        <w:tc>
          <w:tcPr>
            <w:tcW w:w="9459" w:type="dxa"/>
          </w:tcPr>
          <w:p w14:paraId="3F5BFC53" w14:textId="5B92DD75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87557F" w:rsidRPr="00970893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BCS365 </w:t>
            </w:r>
            <w:r w:rsidR="00175FB7">
              <w:rPr>
                <w:rFonts w:ascii="Aptos Display" w:hAnsi="Aptos Display" w:cs="Calibri"/>
                <w:b/>
                <w:bCs/>
                <w:sz w:val="48"/>
                <w:szCs w:val="48"/>
              </w:rPr>
              <w:t>“</w:t>
            </w:r>
            <w:r w:rsidR="001D74C6">
              <w:rPr>
                <w:rFonts w:ascii="Aptos Display" w:hAnsi="Aptos Display" w:cs="Calibri"/>
                <w:b/>
                <w:bCs/>
                <w:sz w:val="48"/>
                <w:szCs w:val="48"/>
              </w:rPr>
              <w:t>Deal Scenarios” Playbook</w:t>
            </w:r>
          </w:p>
        </w:tc>
      </w:tr>
    </w:tbl>
    <w:p w14:paraId="5D42AF2B" w14:textId="56C0B130" w:rsidR="00623E0E" w:rsidRPr="00434CE1" w:rsidRDefault="00940CD5" w:rsidP="00623E0E">
      <w:pPr>
        <w:rPr>
          <w:rFonts w:ascii="Aptos Display" w:hAnsi="Aptos Display"/>
        </w:rPr>
      </w:pPr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901E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AB0BC" id="Arrow: Pentagon 3" o:spid="_x0000_s1026" type="#_x0000_t15" style="position:absolute;margin-left:-63.75pt;margin-top:-22.5pt;width:117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4928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E0E" w:rsidRPr="00434CE1">
        <w:rPr>
          <w:rFonts w:ascii="Aptos Display" w:hAnsi="Aptos Display"/>
          <w:i/>
          <w:sz w:val="24"/>
        </w:rPr>
        <w:t>A high-impact guide for AVANT Trusted Advisors to identify, attach, and win MSP-led opportunities</w:t>
      </w:r>
    </w:p>
    <w:p w14:paraId="7491BAB7" w14:textId="77777777" w:rsidR="007D1DE4" w:rsidRPr="00811809" w:rsidRDefault="007D1DE4" w:rsidP="007D1DE4">
      <w:pPr>
        <w:pStyle w:val="Heading1"/>
        <w:spacing w:after="0"/>
        <w:rPr>
          <w:rFonts w:ascii="Aptos Display" w:hAnsi="Aptos Display"/>
          <w:color w:val="FF3000"/>
        </w:rPr>
      </w:pPr>
      <w:r w:rsidRPr="00811809">
        <w:rPr>
          <w:rFonts w:ascii="Aptos Display" w:hAnsi="Aptos Display"/>
          <w:color w:val="FF3000"/>
        </w:rPr>
        <w:t>How to Use This Playbook</w:t>
      </w:r>
    </w:p>
    <w:p w14:paraId="15B4F399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This playbook is designed for technology advisors who want a repeatable motion for attaching managed services to AVANT-sourced opportunities. Each scenario </w:t>
      </w:r>
      <w:proofErr w:type="gramStart"/>
      <w:r w:rsidRPr="00434CE1">
        <w:rPr>
          <w:rFonts w:ascii="Aptos Display" w:hAnsi="Aptos Display"/>
        </w:rPr>
        <w:t>includes:</w:t>
      </w:r>
      <w:proofErr w:type="gramEnd"/>
      <w:r w:rsidRPr="00434CE1">
        <w:rPr>
          <w:rFonts w:ascii="Aptos Display" w:hAnsi="Aptos Display"/>
        </w:rPr>
        <w:t xml:space="preserve"> trigger phrases, qualification questions, a recommended BCS365 motion, attach opportunities, and a simple co-sell workflow.</w:t>
      </w:r>
    </w:p>
    <w:p w14:paraId="59F1E476" w14:textId="77777777" w:rsidR="007D1DE4" w:rsidRPr="00434CE1" w:rsidRDefault="007D1DE4" w:rsidP="00B236E5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Start with “Trigger Phrases” and “Quick Qualifiers” to determine fit in under 5 minutes.</w:t>
      </w:r>
    </w:p>
    <w:p w14:paraId="2FD65F54" w14:textId="77777777" w:rsidR="007D1DE4" w:rsidRPr="00434CE1" w:rsidRDefault="007D1DE4" w:rsidP="00B236E5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Use the “Advisor Talk Track” to position value without sounding like a generic MSP pitch.</w:t>
      </w:r>
    </w:p>
    <w:p w14:paraId="4E13F8E6" w14:textId="77777777" w:rsidR="007D1DE4" w:rsidRPr="00434CE1" w:rsidRDefault="007D1DE4" w:rsidP="00B236E5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Use “Attach Opportunities” to increase recurring revenue and reduce churn on the core solution.</w:t>
      </w:r>
    </w:p>
    <w:p w14:paraId="6F407228" w14:textId="77777777" w:rsidR="007D1DE4" w:rsidRPr="00434CE1" w:rsidRDefault="007D1DE4" w:rsidP="00B236E5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Use “Next Step” to keep momentum and bring BCS365 in quickly for scoping and solutioning.</w:t>
      </w:r>
    </w:p>
    <w:p w14:paraId="16686A3C" w14:textId="77777777" w:rsidR="007D1DE4" w:rsidRPr="00811809" w:rsidRDefault="007D1DE4" w:rsidP="007D1DE4">
      <w:pPr>
        <w:pStyle w:val="Heading1"/>
        <w:spacing w:after="0"/>
        <w:rPr>
          <w:rFonts w:ascii="Aptos Display" w:hAnsi="Aptos Display"/>
          <w:color w:val="FF3000"/>
        </w:rPr>
      </w:pPr>
      <w:r w:rsidRPr="00811809">
        <w:rPr>
          <w:rFonts w:ascii="Aptos Display" w:hAnsi="Aptos Display"/>
          <w:color w:val="FF3000"/>
        </w:rPr>
        <w:t xml:space="preserve">BCS365 in One Minute </w:t>
      </w:r>
      <w:r w:rsidRPr="00811809">
        <w:rPr>
          <w:rFonts w:ascii="Aptos Display" w:hAnsi="Aptos Display"/>
          <w:b w:val="0"/>
          <w:bCs w:val="0"/>
          <w:color w:val="FF3000"/>
        </w:rPr>
        <w:t>(Partner Positioning)</w:t>
      </w:r>
    </w:p>
    <w:p w14:paraId="3EC04375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BCS365 provides managed IT services, cybersecurity, cloud, Microsoft 365, compliance services, incident response, and DevOps capabilities with 24/7/365 operations. Partners use BCS365 to de-risk delivery, accelerate time-to-close, and expand wallet share—especially when customers lack IT depth or face security/compliance pressure.</w:t>
      </w:r>
    </w:p>
    <w:p w14:paraId="70E8BA2A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Partner Alignment Principles</w:t>
      </w:r>
    </w:p>
    <w:p w14:paraId="2B3AD538" w14:textId="77777777" w:rsidR="007D1DE4" w:rsidRPr="00434CE1" w:rsidRDefault="007D1DE4" w:rsidP="00B236E5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Customer experience first: disciplined processes, clear ownership, and executive-ready reporting.</w:t>
      </w:r>
    </w:p>
    <w:p w14:paraId="0B1297D8" w14:textId="77777777" w:rsidR="007D1DE4" w:rsidRPr="00434CE1" w:rsidRDefault="007D1DE4" w:rsidP="00B236E5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Fast scoping: a simple discovery process to confirm requirements and build a phased roadmap.</w:t>
      </w:r>
    </w:p>
    <w:p w14:paraId="6357EC6B" w14:textId="77777777" w:rsidR="007D1DE4" w:rsidRPr="00434CE1" w:rsidRDefault="007D1DE4" w:rsidP="00B236E5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Always-on operations: 24/7/365 help desk plus NOC + SOC oversight to reduce escalations.</w:t>
      </w:r>
    </w:p>
    <w:p w14:paraId="3F15B27E" w14:textId="77777777" w:rsidR="007D1DE4" w:rsidRPr="00434CE1" w:rsidRDefault="007D1DE4" w:rsidP="00B236E5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Security-forward posture: ISO/IEC 27001:2022 certification and security-centric service design.</w:t>
      </w:r>
    </w:p>
    <w:p w14:paraId="3E6D5BA6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Core Capability Map (What You Can Attach)</w:t>
      </w:r>
    </w:p>
    <w:p w14:paraId="0461BAE9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Managed IT &amp; Operations</w:t>
      </w:r>
    </w:p>
    <w:p w14:paraId="344C3AB0" w14:textId="77777777" w:rsidR="007D1DE4" w:rsidRPr="00434CE1" w:rsidRDefault="007D1DE4" w:rsidP="00B236E5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24/7/365 proactive monitoring, patching, alerts &amp; remediation</w:t>
      </w:r>
    </w:p>
    <w:p w14:paraId="6B7434B2" w14:textId="77777777" w:rsidR="007D1DE4" w:rsidRPr="00434CE1" w:rsidRDefault="007D1DE4" w:rsidP="00B236E5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Remote and onsite support, end-user help desk</w:t>
      </w:r>
    </w:p>
    <w:p w14:paraId="64168ACC" w14:textId="77777777" w:rsidR="007D1DE4" w:rsidRPr="00434CE1" w:rsidRDefault="007D1DE4" w:rsidP="00B236E5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Data backup and disaster recovery</w:t>
      </w:r>
    </w:p>
    <w:p w14:paraId="4FD790F2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Cybersecurity &amp; Risk</w:t>
      </w:r>
    </w:p>
    <w:p w14:paraId="1BE06FC7" w14:textId="77777777" w:rsidR="007D1DE4" w:rsidRPr="00434CE1" w:rsidRDefault="007D1DE4" w:rsidP="00B236E5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Detection &amp; Response (MDR): EDR, threat hunting, threat intelligence, 24/7/365 SOC coverage</w:t>
      </w:r>
    </w:p>
    <w:p w14:paraId="0C2CF34C" w14:textId="77777777" w:rsidR="007D1DE4" w:rsidRPr="00434CE1" w:rsidRDefault="007D1DE4" w:rsidP="00B236E5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Network security: firewall management, intrusion prevention, 24/7 monitoring, Zero Trust/MFA support</w:t>
      </w:r>
    </w:p>
    <w:p w14:paraId="337E6175" w14:textId="77777777" w:rsidR="007D1DE4" w:rsidRPr="00434CE1" w:rsidRDefault="007D1DE4" w:rsidP="00B236E5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Endpoint security: NGAV/EDR, custom detections, alert aggregation, security desk</w:t>
      </w:r>
    </w:p>
    <w:p w14:paraId="126D9DD9" w14:textId="77777777" w:rsidR="007D1DE4" w:rsidRPr="00434CE1" w:rsidRDefault="007D1DE4" w:rsidP="00B236E5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Incident response: containment, forensics, simulations/tabletops, recovery support</w:t>
      </w:r>
    </w:p>
    <w:p w14:paraId="124D473B" w14:textId="77777777" w:rsidR="007D1DE4" w:rsidRPr="00434CE1" w:rsidRDefault="007D1DE4" w:rsidP="00B236E5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Risk assessment &amp; penetration testing with prioritized remediation roadmaps</w:t>
      </w:r>
    </w:p>
    <w:p w14:paraId="39B25B28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lastRenderedPageBreak/>
        <w:t>Compliance</w:t>
      </w:r>
    </w:p>
    <w:p w14:paraId="0A5FD444" w14:textId="77777777" w:rsidR="007D1DE4" w:rsidRPr="00434CE1" w:rsidRDefault="007D1DE4" w:rsidP="00B236E5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Compliance assessments &amp; gap analysis</w:t>
      </w:r>
    </w:p>
    <w:p w14:paraId="195EFA2A" w14:textId="77777777" w:rsidR="007D1DE4" w:rsidRPr="00434CE1" w:rsidRDefault="007D1DE4" w:rsidP="00B236E5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Policy/procedure development and documentation/evidence support</w:t>
      </w:r>
    </w:p>
    <w:p w14:paraId="6BAFDF58" w14:textId="77777777" w:rsidR="007D1DE4" w:rsidRPr="00434CE1" w:rsidRDefault="007D1DE4" w:rsidP="00B236E5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Ongoing monitoring, control evaluations, and quarterly reviews</w:t>
      </w:r>
    </w:p>
    <w:p w14:paraId="551814C0" w14:textId="77777777" w:rsidR="007D1DE4" w:rsidRPr="00434CE1" w:rsidRDefault="007D1DE4" w:rsidP="00B236E5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Framework support: HIPAA/HITECH, SOC 2/ISO 27001, CMMC/NIST 800-171, PCI-DSS/GLBA (and more)</w:t>
      </w:r>
    </w:p>
    <w:p w14:paraId="17E0E53D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Cloud &amp; Microsoft</w:t>
      </w:r>
    </w:p>
    <w:p w14:paraId="29C726AF" w14:textId="77777777" w:rsidR="007D1DE4" w:rsidRPr="00434CE1" w:rsidRDefault="007D1DE4" w:rsidP="00B236E5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Azure migration consulting: master planning, implementation, optimization, real-time cloud management</w:t>
      </w:r>
    </w:p>
    <w:p w14:paraId="5823D307" w14:textId="77777777" w:rsidR="007D1DE4" w:rsidRPr="00434CE1" w:rsidRDefault="007D1DE4" w:rsidP="00B236E5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cloud services across private cloud, AWS, Azure, GCP and hybrid environments</w:t>
      </w:r>
    </w:p>
    <w:p w14:paraId="71638A02" w14:textId="77777777" w:rsidR="007D1DE4" w:rsidRPr="00434CE1" w:rsidRDefault="007D1DE4" w:rsidP="00B236E5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Microsoft 365 consulting: installation, migration, and additional app deployment (e.g., SharePoint)</w:t>
      </w:r>
    </w:p>
    <w:p w14:paraId="12B26019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DevOps &amp; Modernization</w:t>
      </w:r>
    </w:p>
    <w:p w14:paraId="601D4BD0" w14:textId="77777777" w:rsidR="007D1DE4" w:rsidRPr="00434CE1" w:rsidRDefault="007D1DE4" w:rsidP="00B236E5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DevOps enablement and modernization</w:t>
      </w:r>
    </w:p>
    <w:p w14:paraId="5EF25542" w14:textId="77777777" w:rsidR="007D1DE4" w:rsidRPr="00434CE1" w:rsidRDefault="007D1DE4" w:rsidP="00B236E5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SharePoint intranets, process automation, custom applications</w:t>
      </w:r>
    </w:p>
    <w:p w14:paraId="11BDB7FF" w14:textId="77777777" w:rsidR="007D1DE4" w:rsidRPr="00434CE1" w:rsidRDefault="007D1DE4" w:rsidP="00B236E5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Business application integration and CRM intelligence</w:t>
      </w:r>
    </w:p>
    <w:p w14:paraId="36485E25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Collaboration Spaces (Bonus Attach)</w:t>
      </w:r>
    </w:p>
    <w:p w14:paraId="1150873D" w14:textId="77777777" w:rsidR="007D1DE4" w:rsidRPr="00434CE1" w:rsidRDefault="007D1DE4" w:rsidP="00B236E5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Telepresence &amp; video conferencing setup and support (Teams/Zoom/Webex/Meet)</w:t>
      </w:r>
    </w:p>
    <w:p w14:paraId="5960E1CF" w14:textId="77777777" w:rsidR="007D1DE4" w:rsidRPr="00434CE1" w:rsidRDefault="007D1DE4" w:rsidP="00B236E5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Remote monitoring, security hardening, vendor management, firmware/patching, QoS optimization</w:t>
      </w:r>
    </w:p>
    <w:p w14:paraId="74C3BA4E" w14:textId="77777777" w:rsidR="007D1DE4" w:rsidRPr="008C2CDD" w:rsidRDefault="007D1DE4" w:rsidP="007D1DE4">
      <w:pPr>
        <w:pStyle w:val="Heading1"/>
        <w:rPr>
          <w:rFonts w:ascii="Aptos Display" w:hAnsi="Aptos Display"/>
          <w:color w:val="FF3000"/>
        </w:rPr>
      </w:pPr>
      <w:r w:rsidRPr="008C2CDD">
        <w:rPr>
          <w:rFonts w:ascii="Aptos Display" w:hAnsi="Aptos Display"/>
          <w:color w:val="FF3000"/>
        </w:rPr>
        <w:t xml:space="preserve">Engagement Workflow </w:t>
      </w:r>
      <w:r w:rsidRPr="008C2CDD">
        <w:rPr>
          <w:rFonts w:ascii="Aptos Display" w:hAnsi="Aptos Display"/>
          <w:b w:val="0"/>
          <w:bCs w:val="0"/>
          <w:color w:val="FF3000"/>
        </w:rPr>
        <w:t>(Simple + Repeatable)</w:t>
      </w:r>
    </w:p>
    <w:p w14:paraId="13CF490F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Advisor identifies scenario trigger → selects matching scenario page.</w:t>
      </w:r>
    </w:p>
    <w:p w14:paraId="12328EB5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Schedule a 30-minute “Fast Scope” call (advisor + BCS365).</w:t>
      </w:r>
    </w:p>
    <w:p w14:paraId="38996975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If qualified, </w:t>
      </w:r>
      <w:proofErr w:type="gramStart"/>
      <w:r w:rsidRPr="00434CE1">
        <w:rPr>
          <w:rFonts w:ascii="Aptos Display" w:hAnsi="Aptos Display"/>
        </w:rPr>
        <w:t>run</w:t>
      </w:r>
      <w:proofErr w:type="gramEnd"/>
      <w:r w:rsidRPr="00434CE1">
        <w:rPr>
          <w:rFonts w:ascii="Aptos Display" w:hAnsi="Aptos Display"/>
        </w:rPr>
        <w:t xml:space="preserve"> a discovery with the customer to confirm scope and success criteria.</w:t>
      </w:r>
    </w:p>
    <w:p w14:paraId="706F6DB7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BCS365 delivers </w:t>
      </w:r>
      <w:proofErr w:type="gramStart"/>
      <w:r w:rsidRPr="00434CE1">
        <w:rPr>
          <w:rFonts w:ascii="Aptos Display" w:hAnsi="Aptos Display"/>
        </w:rPr>
        <w:t>a service</w:t>
      </w:r>
      <w:proofErr w:type="gramEnd"/>
      <w:r w:rsidRPr="00434CE1">
        <w:rPr>
          <w:rFonts w:ascii="Aptos Display" w:hAnsi="Aptos Display"/>
        </w:rPr>
        <w:t xml:space="preserve"> recommendation and phased roadmap (with optional risk assessment).</w:t>
      </w:r>
    </w:p>
    <w:p w14:paraId="7DD0F8DE" w14:textId="77777777" w:rsidR="007D1DE4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Advisor presents the combined solution and stays customer-owner through close and expansion.</w:t>
      </w:r>
    </w:p>
    <w:p w14:paraId="54E8525C" w14:textId="77777777" w:rsidR="007D1DE4" w:rsidRDefault="007D1DE4" w:rsidP="007D1DE4">
      <w:pPr>
        <w:pStyle w:val="ListNumber"/>
        <w:numPr>
          <w:ilvl w:val="0"/>
          <w:numId w:val="0"/>
        </w:numPr>
        <w:rPr>
          <w:rFonts w:ascii="Aptos Display" w:hAnsi="Aptos Display"/>
        </w:rPr>
      </w:pPr>
    </w:p>
    <w:p w14:paraId="6FAC7B0C" w14:textId="77777777" w:rsidR="007D1DE4" w:rsidRDefault="007D1DE4" w:rsidP="007D1DE4">
      <w:pPr>
        <w:pStyle w:val="ListNumber"/>
        <w:numPr>
          <w:ilvl w:val="0"/>
          <w:numId w:val="0"/>
        </w:numPr>
        <w:rPr>
          <w:rFonts w:ascii="Aptos Display" w:hAnsi="Aptos Display"/>
        </w:rPr>
      </w:pPr>
    </w:p>
    <w:p w14:paraId="46F95D37" w14:textId="77777777" w:rsidR="007D1DE4" w:rsidRDefault="007D1DE4" w:rsidP="007D1DE4">
      <w:pPr>
        <w:pStyle w:val="ListNumber"/>
        <w:numPr>
          <w:ilvl w:val="0"/>
          <w:numId w:val="0"/>
        </w:numPr>
        <w:rPr>
          <w:rFonts w:ascii="Aptos Display" w:hAnsi="Aptos Display"/>
        </w:rPr>
      </w:pPr>
    </w:p>
    <w:p w14:paraId="6779E982" w14:textId="77777777" w:rsidR="007D1DE4" w:rsidRDefault="007D1DE4" w:rsidP="007D1DE4">
      <w:pPr>
        <w:pStyle w:val="ListNumber"/>
        <w:numPr>
          <w:ilvl w:val="0"/>
          <w:numId w:val="0"/>
        </w:numPr>
        <w:rPr>
          <w:rFonts w:ascii="Aptos Display" w:hAnsi="Aptos Display"/>
        </w:rPr>
      </w:pPr>
    </w:p>
    <w:p w14:paraId="2211F572" w14:textId="77777777" w:rsidR="00811809" w:rsidRDefault="00811809" w:rsidP="007D1DE4">
      <w:pPr>
        <w:pStyle w:val="Heading1"/>
        <w:rPr>
          <w:rFonts w:ascii="Aptos Display" w:hAnsi="Aptos Display"/>
          <w:color w:val="auto"/>
        </w:rPr>
      </w:pPr>
    </w:p>
    <w:p w14:paraId="2FDB8848" w14:textId="77777777" w:rsidR="00811809" w:rsidRDefault="00811809" w:rsidP="007D1DE4">
      <w:pPr>
        <w:pStyle w:val="Heading1"/>
        <w:rPr>
          <w:rFonts w:ascii="Aptos Display" w:hAnsi="Aptos Display"/>
          <w:color w:val="auto"/>
        </w:rPr>
      </w:pPr>
    </w:p>
    <w:p w14:paraId="13FD6499" w14:textId="77777777" w:rsidR="00811809" w:rsidRDefault="00811809" w:rsidP="007D1DE4">
      <w:pPr>
        <w:pStyle w:val="Heading1"/>
        <w:rPr>
          <w:rFonts w:ascii="Aptos Display" w:hAnsi="Aptos Display"/>
          <w:color w:val="auto"/>
        </w:rPr>
      </w:pPr>
    </w:p>
    <w:p w14:paraId="5E171712" w14:textId="14080D92" w:rsidR="007D1DE4" w:rsidRPr="00811809" w:rsidRDefault="007D1DE4" w:rsidP="007D1DE4">
      <w:pPr>
        <w:pStyle w:val="Heading1"/>
        <w:rPr>
          <w:rFonts w:ascii="Aptos Display" w:hAnsi="Aptos Display"/>
          <w:color w:val="FF3000"/>
        </w:rPr>
      </w:pPr>
      <w:r w:rsidRPr="00811809">
        <w:rPr>
          <w:rFonts w:ascii="Aptos Display" w:hAnsi="Aptos Display"/>
          <w:color w:val="FF3000"/>
        </w:rPr>
        <w:lastRenderedPageBreak/>
        <w:t>Deal Scenarios</w:t>
      </w:r>
    </w:p>
    <w:p w14:paraId="36DD0739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 xml:space="preserve">Scenario 1: </w:t>
      </w:r>
      <w:proofErr w:type="spellStart"/>
      <w:r w:rsidRPr="001A1698">
        <w:rPr>
          <w:rFonts w:ascii="Aptos Display" w:hAnsi="Aptos Display"/>
          <w:color w:val="auto"/>
        </w:rPr>
        <w:t>UCaaS</w:t>
      </w:r>
      <w:proofErr w:type="spellEnd"/>
      <w:r w:rsidRPr="001A1698">
        <w:rPr>
          <w:rFonts w:ascii="Aptos Display" w:hAnsi="Aptos Display"/>
          <w:color w:val="auto"/>
        </w:rPr>
        <w:t xml:space="preserve"> / Teams Phone Deal Needs IT Ownership</w:t>
      </w:r>
    </w:p>
    <w:p w14:paraId="586AEEF2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When the customer wants modern voice and collaboration, but lacks the IT capacity to deploy, secure, and support the environment long term.</w:t>
      </w:r>
    </w:p>
    <w:p w14:paraId="195DA092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37E5AEAC" w14:textId="77777777" w:rsidR="007D1DE4" w:rsidRPr="00434CE1" w:rsidRDefault="007D1DE4" w:rsidP="00B236E5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“We want Teams Phone (or </w:t>
      </w:r>
      <w:proofErr w:type="spellStart"/>
      <w:r w:rsidRPr="00434CE1">
        <w:rPr>
          <w:rFonts w:ascii="Aptos Display" w:hAnsi="Aptos Display"/>
        </w:rPr>
        <w:t>UCaaS</w:t>
      </w:r>
      <w:proofErr w:type="spellEnd"/>
      <w:r w:rsidRPr="00434CE1">
        <w:rPr>
          <w:rFonts w:ascii="Aptos Display" w:hAnsi="Aptos Display"/>
        </w:rPr>
        <w:t>) but don’t have bandwidth to manage it.”</w:t>
      </w:r>
    </w:p>
    <w:p w14:paraId="016AC7B7" w14:textId="77777777" w:rsidR="007D1DE4" w:rsidRPr="00434CE1" w:rsidRDefault="007D1DE4" w:rsidP="00B236E5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“Our IT team is stretched thin—support tickets are piling up.”</w:t>
      </w:r>
    </w:p>
    <w:p w14:paraId="787C790A" w14:textId="77777777" w:rsidR="007D1DE4" w:rsidRPr="00434CE1" w:rsidRDefault="007D1DE4" w:rsidP="00B236E5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“We’re worried about security and downtime during cutover.”</w:t>
      </w:r>
    </w:p>
    <w:p w14:paraId="5A3C725D" w14:textId="77777777" w:rsidR="007D1DE4" w:rsidRPr="00666902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666902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5BFC3738" w14:textId="77777777" w:rsidR="007D1DE4" w:rsidRPr="00434CE1" w:rsidRDefault="007D1DE4" w:rsidP="00B236E5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How many users/sites and what’s the remote vs. onsite split?</w:t>
      </w:r>
    </w:p>
    <w:p w14:paraId="75DF4C96" w14:textId="77777777" w:rsidR="007D1DE4" w:rsidRPr="00434CE1" w:rsidRDefault="007D1DE4" w:rsidP="00B236E5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Who owns endpoint management, patching, and identity today?</w:t>
      </w:r>
    </w:p>
    <w:p w14:paraId="128A1041" w14:textId="77777777" w:rsidR="007D1DE4" w:rsidRPr="00434CE1" w:rsidRDefault="007D1DE4" w:rsidP="00B236E5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Is Microsoft 365 already in place (and does it need cleanup/migration)?</w:t>
      </w:r>
    </w:p>
    <w:p w14:paraId="559E4788" w14:textId="77777777" w:rsidR="007D1DE4" w:rsidRPr="00434CE1" w:rsidRDefault="007D1DE4" w:rsidP="00B236E5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What’s the acceptable downtime window for cutover?</w:t>
      </w:r>
    </w:p>
    <w:p w14:paraId="342B15E8" w14:textId="77777777" w:rsidR="007D1DE4" w:rsidRPr="00666902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666902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73F43587" w14:textId="77777777" w:rsidR="007D1DE4" w:rsidRPr="00434CE1" w:rsidRDefault="007D1DE4" w:rsidP="00B236E5">
      <w:pPr>
        <w:pStyle w:val="ListNumber"/>
        <w:numPr>
          <w:ilvl w:val="0"/>
          <w:numId w:val="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Run a fast environment review (identity, endpoints, network readiness).</w:t>
      </w:r>
    </w:p>
    <w:p w14:paraId="7AB66A7C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Define a cutover plan with roles, communications, and escalation paths.</w:t>
      </w:r>
    </w:p>
    <w:p w14:paraId="43200D5C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Standardize endpoint protection and patching before cutover.</w:t>
      </w:r>
    </w:p>
    <w:p w14:paraId="3FAD5511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Provide 24/7/365 end-user support post-cutover (help desk + monitoring).</w:t>
      </w:r>
    </w:p>
    <w:p w14:paraId="77A5546D" w14:textId="77777777" w:rsidR="007D1DE4" w:rsidRPr="00666902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666902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1CA4BEFA" w14:textId="77777777" w:rsidR="007D1DE4" w:rsidRPr="00434CE1" w:rsidRDefault="007D1DE4" w:rsidP="00B236E5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Microsoft 365 consulting (migration, configuration, SharePoint enablement).</w:t>
      </w:r>
    </w:p>
    <w:p w14:paraId="773F4D84" w14:textId="77777777" w:rsidR="007D1DE4" w:rsidRPr="00434CE1" w:rsidRDefault="007D1DE4" w:rsidP="00B236E5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Endpoint security + MDR for user devices and cloud apps.</w:t>
      </w:r>
    </w:p>
    <w:p w14:paraId="528DB2D8" w14:textId="77777777" w:rsidR="007D1DE4" w:rsidRPr="00434CE1" w:rsidRDefault="007D1DE4" w:rsidP="00B236E5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Backup/DR and data protection for business-critical workloads.</w:t>
      </w:r>
    </w:p>
    <w:p w14:paraId="2112E5E8" w14:textId="77777777" w:rsidR="007D1DE4" w:rsidRPr="00434CE1" w:rsidRDefault="007D1DE4" w:rsidP="00B236E5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Telepresence/room systems </w:t>
      </w:r>
      <w:proofErr w:type="gramStart"/>
      <w:r w:rsidRPr="00434CE1">
        <w:rPr>
          <w:rFonts w:ascii="Aptos Display" w:hAnsi="Aptos Display"/>
        </w:rPr>
        <w:t>support for</w:t>
      </w:r>
      <w:proofErr w:type="gramEnd"/>
      <w:r w:rsidRPr="00434CE1">
        <w:rPr>
          <w:rFonts w:ascii="Aptos Display" w:hAnsi="Aptos Display"/>
        </w:rPr>
        <w:t xml:space="preserve"> conference rooms and hybrid meetings.</w:t>
      </w:r>
    </w:p>
    <w:p w14:paraId="6D0ABC29" w14:textId="77777777" w:rsidR="007D1DE4" w:rsidRPr="00666902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666902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4FE16AA7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“If we add BCS365 as the operational layer, you get an always-on team to handle the migration motion, protect endpoints, and absorb post-cutover support—so your </w:t>
      </w:r>
      <w:proofErr w:type="spellStart"/>
      <w:r w:rsidRPr="00434CE1">
        <w:rPr>
          <w:rFonts w:ascii="Aptos Display" w:hAnsi="Aptos Display"/>
        </w:rPr>
        <w:t>UCaaS</w:t>
      </w:r>
      <w:proofErr w:type="spellEnd"/>
      <w:r w:rsidRPr="00434CE1">
        <w:rPr>
          <w:rFonts w:ascii="Aptos Display" w:hAnsi="Aptos Display"/>
        </w:rPr>
        <w:t>/Teams project doesn’t stall or get blamed for downstream IT issues.”</w:t>
      </w:r>
    </w:p>
    <w:p w14:paraId="15C568F4" w14:textId="77777777" w:rsidR="007D1DE4" w:rsidRPr="00666902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666902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51581BC7" w14:textId="77777777" w:rsidR="007D1DE4" w:rsidRPr="00434CE1" w:rsidRDefault="007D1DE4" w:rsidP="00B236E5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Increased total contract value by attaching operations + security.</w:t>
      </w:r>
    </w:p>
    <w:p w14:paraId="3C2E718B" w14:textId="77777777" w:rsidR="007D1DE4" w:rsidRPr="00434CE1" w:rsidRDefault="007D1DE4" w:rsidP="00B236E5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Lower churn because users have 24/7 support and consistent endpoint management.</w:t>
      </w:r>
    </w:p>
    <w:p w14:paraId="5CC6A993" w14:textId="77777777" w:rsidR="007D1DE4" w:rsidRPr="00434CE1" w:rsidRDefault="007D1DE4" w:rsidP="00B236E5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Fewer escalations routed back to the advisor after go-live.</w:t>
      </w:r>
    </w:p>
    <w:p w14:paraId="4C646290" w14:textId="77777777" w:rsidR="007D1DE4" w:rsidRPr="00666902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666902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4226194F" w14:textId="77777777" w:rsidR="007D1DE4" w:rsidRPr="00F024DB" w:rsidRDefault="007D1DE4" w:rsidP="00B236E5">
      <w:pPr>
        <w:pStyle w:val="ListParagraph"/>
        <w:numPr>
          <w:ilvl w:val="0"/>
          <w:numId w:val="36"/>
        </w:numPr>
        <w:rPr>
          <w:rFonts w:ascii="Aptos Display" w:hAnsi="Aptos Display"/>
        </w:rPr>
      </w:pPr>
      <w:r w:rsidRPr="00F024DB">
        <w:rPr>
          <w:rFonts w:ascii="Aptos Display" w:hAnsi="Aptos Display"/>
          <w:b/>
        </w:rPr>
        <w:t xml:space="preserve">Objection: </w:t>
      </w:r>
      <w:r w:rsidRPr="00F024DB">
        <w:rPr>
          <w:rFonts w:ascii="Aptos Display" w:hAnsi="Aptos Display"/>
        </w:rPr>
        <w:t>“We already have an IT person.”</w:t>
      </w:r>
      <w:r>
        <w:rPr>
          <w:rFonts w:ascii="Aptos Display" w:hAnsi="Aptos Display"/>
        </w:rPr>
        <w:br/>
      </w:r>
      <w:r w:rsidRPr="00F024DB">
        <w:rPr>
          <w:rFonts w:ascii="Aptos Display" w:hAnsi="Aptos Display"/>
          <w:b/>
        </w:rPr>
        <w:t xml:space="preserve">Response: </w:t>
      </w:r>
      <w:r w:rsidRPr="00F024DB">
        <w:rPr>
          <w:rFonts w:ascii="Aptos Display" w:hAnsi="Aptos Display"/>
        </w:rPr>
        <w:t>Great—BCS365 can work alongside internal IT to provide 24/7 coverage and specialist support.</w:t>
      </w:r>
      <w:r>
        <w:rPr>
          <w:rFonts w:ascii="Aptos Display" w:hAnsi="Aptos Display"/>
        </w:rPr>
        <w:br/>
      </w:r>
    </w:p>
    <w:p w14:paraId="4AA5D439" w14:textId="77777777" w:rsidR="007D1DE4" w:rsidRPr="00F024DB" w:rsidRDefault="007D1DE4" w:rsidP="00B236E5">
      <w:pPr>
        <w:pStyle w:val="ListParagraph"/>
        <w:numPr>
          <w:ilvl w:val="0"/>
          <w:numId w:val="36"/>
        </w:numPr>
        <w:rPr>
          <w:rFonts w:ascii="Aptos Display" w:hAnsi="Aptos Display"/>
        </w:rPr>
      </w:pPr>
      <w:r w:rsidRPr="00F024DB">
        <w:rPr>
          <w:rFonts w:ascii="Aptos Display" w:hAnsi="Aptos Display"/>
          <w:b/>
        </w:rPr>
        <w:lastRenderedPageBreak/>
        <w:t xml:space="preserve">Objection: </w:t>
      </w:r>
      <w:r w:rsidRPr="00F024DB">
        <w:rPr>
          <w:rFonts w:ascii="Aptos Display" w:hAnsi="Aptos Display"/>
        </w:rPr>
        <w:t>“We only need help for the migration.”</w:t>
      </w:r>
      <w:r>
        <w:rPr>
          <w:rFonts w:ascii="Aptos Display" w:hAnsi="Aptos Display"/>
        </w:rPr>
        <w:br/>
      </w:r>
      <w:r w:rsidRPr="00F024DB">
        <w:rPr>
          <w:rFonts w:ascii="Aptos Display" w:hAnsi="Aptos Display"/>
          <w:b/>
        </w:rPr>
        <w:t xml:space="preserve">Response: </w:t>
      </w:r>
      <w:r w:rsidRPr="00F024DB">
        <w:rPr>
          <w:rFonts w:ascii="Aptos Display" w:hAnsi="Aptos Display"/>
        </w:rPr>
        <w:t>BCS365 can start as a project and transition to ongoing operations to keep the environment stable post-cutover.</w:t>
      </w:r>
    </w:p>
    <w:p w14:paraId="56CB7775" w14:textId="77777777" w:rsidR="007D1DE4" w:rsidRPr="00666902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666902">
        <w:rPr>
          <w:rFonts w:ascii="Aptos Display" w:hAnsi="Aptos Display"/>
          <w:b/>
          <w:bCs/>
          <w:color w:val="7F7F7F" w:themeColor="text1" w:themeTint="80"/>
        </w:rPr>
        <w:t>Next Step</w:t>
      </w:r>
    </w:p>
    <w:p w14:paraId="56B29ACB" w14:textId="77777777" w:rsidR="007D1DE4" w:rsidRPr="00434CE1" w:rsidRDefault="007D1DE4" w:rsidP="00B236E5">
      <w:pPr>
        <w:pStyle w:val="ListNumber"/>
        <w:numPr>
          <w:ilvl w:val="0"/>
          <w:numId w:val="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Book a 30-minute Fast Scope call to confirm endpoints, identity, and support requirements.</w:t>
      </w:r>
    </w:p>
    <w:p w14:paraId="1CE94F0A" w14:textId="77777777" w:rsidR="007D1DE4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Schedule a discovery for cutover planning and service attachment.</w:t>
      </w:r>
    </w:p>
    <w:p w14:paraId="71FC676C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Scenario 2: Security Concern Stalls the Deal (Need “Security-First” Attach)</w:t>
      </w:r>
    </w:p>
    <w:p w14:paraId="7B1890FE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When security questions or cyber risk pressure appear mid-deal and the customer needs credible controls, monitoring, and response.</w:t>
      </w:r>
    </w:p>
    <w:p w14:paraId="787F5CBA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49154088" w14:textId="77777777" w:rsidR="007D1DE4" w:rsidRPr="00434CE1" w:rsidRDefault="007D1DE4" w:rsidP="00B236E5">
      <w:pPr>
        <w:pStyle w:val="ListBullet"/>
        <w:numPr>
          <w:ilvl w:val="0"/>
          <w:numId w:val="3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“We’ve had phishing/ransomware scares.”</w:t>
      </w:r>
    </w:p>
    <w:p w14:paraId="4F599013" w14:textId="77777777" w:rsidR="007D1DE4" w:rsidRPr="00434CE1" w:rsidRDefault="007D1DE4" w:rsidP="00B236E5">
      <w:pPr>
        <w:pStyle w:val="ListBullet"/>
        <w:numPr>
          <w:ilvl w:val="0"/>
          <w:numId w:val="3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need MFA/Zero Trust and monitoring—yesterday.”</w:t>
      </w:r>
    </w:p>
    <w:p w14:paraId="39F90D9B" w14:textId="77777777" w:rsidR="007D1DE4" w:rsidRPr="00434CE1" w:rsidRDefault="007D1DE4" w:rsidP="00B236E5">
      <w:pPr>
        <w:pStyle w:val="ListBullet"/>
        <w:numPr>
          <w:ilvl w:val="0"/>
          <w:numId w:val="3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“Leadership wants proof we can detect and respond in real time.”</w:t>
      </w:r>
    </w:p>
    <w:p w14:paraId="228BD1F2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6901F433" w14:textId="77777777" w:rsidR="007D1DE4" w:rsidRPr="00434CE1" w:rsidRDefault="007D1DE4" w:rsidP="00B236E5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Do they have an EDR/MDR platform today? Who monitors it </w:t>
      </w:r>
      <w:proofErr w:type="gramStart"/>
      <w:r w:rsidRPr="00434CE1">
        <w:rPr>
          <w:rFonts w:ascii="Aptos Display" w:hAnsi="Aptos Display"/>
        </w:rPr>
        <w:t>after-hours</w:t>
      </w:r>
      <w:proofErr w:type="gramEnd"/>
      <w:r w:rsidRPr="00434CE1">
        <w:rPr>
          <w:rFonts w:ascii="Aptos Display" w:hAnsi="Aptos Display"/>
        </w:rPr>
        <w:t>?</w:t>
      </w:r>
    </w:p>
    <w:p w14:paraId="0B0226B7" w14:textId="77777777" w:rsidR="007D1DE4" w:rsidRPr="00434CE1" w:rsidRDefault="007D1DE4" w:rsidP="00B236E5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Any compliance obligations (HIPAA, SOC 2, PCI, NIST, etc.)?</w:t>
      </w:r>
    </w:p>
    <w:p w14:paraId="6C93FA51" w14:textId="77777777" w:rsidR="007D1DE4" w:rsidRPr="00434CE1" w:rsidRDefault="007D1DE4" w:rsidP="00B236E5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Do they have an incident response plan and tested restores?</w:t>
      </w:r>
    </w:p>
    <w:p w14:paraId="03F6EC57" w14:textId="77777777" w:rsidR="007D1DE4" w:rsidRPr="00434CE1" w:rsidRDefault="007D1DE4" w:rsidP="00B236E5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 are the critical assets (servers, SaaS, cloud workloads)?</w:t>
      </w:r>
    </w:p>
    <w:p w14:paraId="32D58346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4419DAB6" w14:textId="77777777" w:rsidR="007D1DE4" w:rsidRPr="00434CE1" w:rsidRDefault="007D1DE4" w:rsidP="00B236E5">
      <w:pPr>
        <w:pStyle w:val="ListNumber"/>
        <w:numPr>
          <w:ilvl w:val="0"/>
          <w:numId w:val="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Offer a Security Risk Assessment option (pen testing + vulnerability scan + third-party risk).</w:t>
      </w:r>
    </w:p>
    <w:p w14:paraId="2EE8607E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Implement MDR/EDR and baseline endpoint hardening (encryption, filtering, admin controls).</w:t>
      </w:r>
    </w:p>
    <w:p w14:paraId="23CA9C97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Enable 24/7/365 SOC monitoring with alert triage and response playbooks.</w:t>
      </w:r>
    </w:p>
    <w:p w14:paraId="2EE60607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Add incident response readiness (tabletop exercises, forensic support pathways).</w:t>
      </w:r>
    </w:p>
    <w:p w14:paraId="498204B9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1BFC004E" w14:textId="77777777" w:rsidR="007D1DE4" w:rsidRPr="00434CE1" w:rsidRDefault="007D1DE4" w:rsidP="00B236E5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MDR + endpoint security for all endpoints and cloud environments.</w:t>
      </w:r>
    </w:p>
    <w:p w14:paraId="2DA474AC" w14:textId="77777777" w:rsidR="007D1DE4" w:rsidRPr="00434CE1" w:rsidRDefault="007D1DE4" w:rsidP="00B236E5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Network security management: firewall + intrusion prevention + 24/7 monitoring.</w:t>
      </w:r>
    </w:p>
    <w:p w14:paraId="191CB724" w14:textId="77777777" w:rsidR="007D1DE4" w:rsidRPr="00434CE1" w:rsidRDefault="007D1DE4" w:rsidP="00B236E5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Incident response services for rapid containment and recovery.</w:t>
      </w:r>
    </w:p>
    <w:p w14:paraId="7DAA8C95" w14:textId="77777777" w:rsidR="007D1DE4" w:rsidRPr="00434CE1" w:rsidRDefault="007D1DE4" w:rsidP="00B236E5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compliance services for ongoing audit readiness.</w:t>
      </w:r>
    </w:p>
    <w:p w14:paraId="12E02C4A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3D0FC59C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“We can keep your core solution moving by attaching BCS365’s 24/7/365 security operations, they deploy MDR, deliver a remediation roadmap, and give the customer confidence their environment is continuously monitored.”</w:t>
      </w:r>
    </w:p>
    <w:p w14:paraId="211CCA64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688D1433" w14:textId="77777777" w:rsidR="007D1DE4" w:rsidRPr="00434CE1" w:rsidRDefault="007D1DE4" w:rsidP="00B236E5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Deal unblocks by answering security due diligence with a clear operating model.</w:t>
      </w:r>
    </w:p>
    <w:p w14:paraId="074CD960" w14:textId="77777777" w:rsidR="007D1DE4" w:rsidRPr="00434CE1" w:rsidRDefault="007D1DE4" w:rsidP="00B236E5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Advisor reduces reputational risk from customer-side incidents.</w:t>
      </w:r>
    </w:p>
    <w:p w14:paraId="2A3BDA1E" w14:textId="77777777" w:rsidR="007D1DE4" w:rsidRPr="00434CE1" w:rsidRDefault="007D1DE4" w:rsidP="00B236E5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Higher stickiness through ongoing security monitoring and governance.</w:t>
      </w:r>
    </w:p>
    <w:p w14:paraId="552B8B1C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lastRenderedPageBreak/>
        <w:t>Common Objections + Quick Responses</w:t>
      </w:r>
    </w:p>
    <w:p w14:paraId="0284A5B0" w14:textId="77777777" w:rsidR="007D1DE4" w:rsidRPr="000E72A4" w:rsidRDefault="007D1DE4" w:rsidP="00B236E5">
      <w:pPr>
        <w:pStyle w:val="ListParagraph"/>
        <w:numPr>
          <w:ilvl w:val="0"/>
          <w:numId w:val="41"/>
        </w:numPr>
        <w:rPr>
          <w:rFonts w:ascii="Aptos Display" w:hAnsi="Aptos Display"/>
        </w:rPr>
      </w:pPr>
      <w:r w:rsidRPr="000E72A4">
        <w:rPr>
          <w:rFonts w:ascii="Aptos Display" w:hAnsi="Aptos Display"/>
          <w:b/>
        </w:rPr>
        <w:t xml:space="preserve">Objection: </w:t>
      </w:r>
      <w:r w:rsidRPr="000E72A4">
        <w:rPr>
          <w:rFonts w:ascii="Aptos Display" w:hAnsi="Aptos Display"/>
        </w:rPr>
        <w:t>“We have antivirus already.”</w:t>
      </w:r>
      <w:r>
        <w:rPr>
          <w:rFonts w:ascii="Aptos Display" w:hAnsi="Aptos Display"/>
        </w:rPr>
        <w:br/>
      </w:r>
      <w:r w:rsidRPr="000E72A4">
        <w:rPr>
          <w:rFonts w:ascii="Aptos Display" w:hAnsi="Aptos Display"/>
          <w:b/>
        </w:rPr>
        <w:t xml:space="preserve">Response: </w:t>
      </w:r>
      <w:r w:rsidRPr="000E72A4">
        <w:rPr>
          <w:rFonts w:ascii="Aptos Display" w:hAnsi="Aptos Display"/>
        </w:rPr>
        <w:t>MDR adds continuous detection and response—beyond traditional antivirus.</w:t>
      </w:r>
      <w:r>
        <w:rPr>
          <w:rFonts w:ascii="Aptos Display" w:hAnsi="Aptos Display"/>
        </w:rPr>
        <w:br/>
      </w:r>
    </w:p>
    <w:p w14:paraId="35D515B9" w14:textId="77777777" w:rsidR="007D1DE4" w:rsidRPr="000E72A4" w:rsidRDefault="007D1DE4" w:rsidP="00B236E5">
      <w:pPr>
        <w:pStyle w:val="ListParagraph"/>
        <w:numPr>
          <w:ilvl w:val="0"/>
          <w:numId w:val="41"/>
        </w:numPr>
        <w:rPr>
          <w:rFonts w:ascii="Aptos Display" w:hAnsi="Aptos Display"/>
        </w:rPr>
      </w:pPr>
      <w:r w:rsidRPr="000E72A4">
        <w:rPr>
          <w:rFonts w:ascii="Aptos Display" w:hAnsi="Aptos Display"/>
          <w:b/>
        </w:rPr>
        <w:t xml:space="preserve">Objection: </w:t>
      </w:r>
      <w:r w:rsidRPr="000E72A4">
        <w:rPr>
          <w:rFonts w:ascii="Aptos Display" w:hAnsi="Aptos Display"/>
        </w:rPr>
        <w:t>“Security is too expensive.”</w:t>
      </w:r>
      <w:r>
        <w:rPr>
          <w:rFonts w:ascii="Aptos Display" w:hAnsi="Aptos Display"/>
        </w:rPr>
        <w:br/>
      </w:r>
      <w:r w:rsidRPr="000E72A4">
        <w:rPr>
          <w:rFonts w:ascii="Aptos Display" w:hAnsi="Aptos Display"/>
          <w:b/>
        </w:rPr>
        <w:t xml:space="preserve">Response: </w:t>
      </w:r>
      <w:r w:rsidRPr="000E72A4">
        <w:rPr>
          <w:rFonts w:ascii="Aptos Display" w:hAnsi="Aptos Display"/>
        </w:rPr>
        <w:t>Position it as business continuity and risk reduction with an ongoing operating model.</w:t>
      </w:r>
    </w:p>
    <w:p w14:paraId="4AAF2A4F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Next Steps</w:t>
      </w:r>
    </w:p>
    <w:p w14:paraId="3CF6E9D9" w14:textId="77777777" w:rsidR="007D1DE4" w:rsidRPr="00434CE1" w:rsidRDefault="007D1DE4" w:rsidP="00B236E5">
      <w:pPr>
        <w:pStyle w:val="ListNumber"/>
        <w:numPr>
          <w:ilvl w:val="0"/>
          <w:numId w:val="6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Offer a Fast Scope + security baseline review; align on endpoints, identity, and critical systems.</w:t>
      </w:r>
    </w:p>
    <w:p w14:paraId="6775F8CE" w14:textId="4C16308C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If urgency is high, launch MDR first and follow with assessment and remediation.</w:t>
      </w:r>
    </w:p>
    <w:p w14:paraId="33D6E1E9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Scenario 3: SD-WAN / Connectivity Win Needs Managed Network Operations</w:t>
      </w:r>
    </w:p>
    <w:p w14:paraId="55A570C6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When the advisor wins network/connectivity but the customer lacks 24/7 monitoring, firewall management, and escalation discipline.</w:t>
      </w:r>
    </w:p>
    <w:p w14:paraId="46E4408F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3D8D859E" w14:textId="77777777" w:rsidR="007D1DE4" w:rsidRPr="00434CE1" w:rsidRDefault="007D1DE4" w:rsidP="00B236E5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need better uptime across sites.”</w:t>
      </w:r>
    </w:p>
    <w:p w14:paraId="794BC5CD" w14:textId="77777777" w:rsidR="007D1DE4" w:rsidRPr="00434CE1" w:rsidRDefault="007D1DE4" w:rsidP="00B236E5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“We’re tired of finger-pointing between carriers and IT.”</w:t>
      </w:r>
    </w:p>
    <w:p w14:paraId="6AF04DA5" w14:textId="77777777" w:rsidR="007D1DE4" w:rsidRPr="00434CE1" w:rsidRDefault="007D1DE4" w:rsidP="00B236E5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don’t have anyone watching the network after hours.”</w:t>
      </w:r>
    </w:p>
    <w:p w14:paraId="1FDF9CAB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608A0AFC" w14:textId="77777777" w:rsidR="007D1DE4" w:rsidRPr="00434CE1" w:rsidRDefault="007D1DE4" w:rsidP="00B236E5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How many sites and what are the critical applications (voice, ERP, production apps)?</w:t>
      </w:r>
    </w:p>
    <w:p w14:paraId="2AD44E99" w14:textId="77777777" w:rsidR="007D1DE4" w:rsidRPr="00434CE1" w:rsidRDefault="007D1DE4" w:rsidP="00B236E5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Who manages firewalls, patches, and configuration changes?</w:t>
      </w:r>
    </w:p>
    <w:p w14:paraId="2DD81063" w14:textId="77777777" w:rsidR="007D1DE4" w:rsidRPr="00434CE1" w:rsidRDefault="007D1DE4" w:rsidP="00B236E5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Is there a ticketing/escalation process today, or ad-hoc?</w:t>
      </w:r>
    </w:p>
    <w:p w14:paraId="54F96068" w14:textId="77777777" w:rsidR="007D1DE4" w:rsidRPr="00434CE1" w:rsidRDefault="007D1DE4" w:rsidP="00B236E5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Any compliance requirements driving segmentation and logging?</w:t>
      </w:r>
    </w:p>
    <w:p w14:paraId="7DF469B1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2487AB6E" w14:textId="77777777" w:rsidR="007D1DE4" w:rsidRPr="00434CE1" w:rsidRDefault="007D1DE4" w:rsidP="00B236E5">
      <w:pPr>
        <w:pStyle w:val="ListNumber"/>
        <w:numPr>
          <w:ilvl w:val="0"/>
          <w:numId w:val="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Establish monitoring coverage and an ownership model (NOC + SOC where needed).</w:t>
      </w:r>
    </w:p>
    <w:p w14:paraId="03C865D1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Harden the network edge: firewall policy, intrusion prevention, secure access.</w:t>
      </w:r>
    </w:p>
    <w:p w14:paraId="39F6C803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Implement proactive alerting and remediation with defined escalation paths.</w:t>
      </w:r>
    </w:p>
    <w:p w14:paraId="4B63E0B3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Deliver reporting on uptime, incidents, and remediation actions.</w:t>
      </w:r>
    </w:p>
    <w:p w14:paraId="51B0030D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6871E343" w14:textId="77777777" w:rsidR="007D1DE4" w:rsidRPr="00434CE1" w:rsidRDefault="007D1DE4" w:rsidP="00B236E5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IT operations (24/7/365 monitoring + patching + remediation).</w:t>
      </w:r>
    </w:p>
    <w:p w14:paraId="74285D80" w14:textId="77777777" w:rsidR="007D1DE4" w:rsidRPr="00434CE1" w:rsidRDefault="007D1DE4" w:rsidP="00B236E5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Network security services: firewall management and intrusion prevention.</w:t>
      </w:r>
    </w:p>
    <w:p w14:paraId="4B97E160" w14:textId="77777777" w:rsidR="007D1DE4" w:rsidRPr="00434CE1" w:rsidRDefault="007D1DE4" w:rsidP="00B236E5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Endpoint security/MDR for users at remote sites.</w:t>
      </w:r>
    </w:p>
    <w:p w14:paraId="1CADECAE" w14:textId="77777777" w:rsidR="007D1DE4" w:rsidRPr="00434CE1" w:rsidRDefault="007D1DE4" w:rsidP="00B236E5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Backup/DR and data protection for core workloads.</w:t>
      </w:r>
    </w:p>
    <w:p w14:paraId="575D89A7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3A76BF95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“Your SD-WAN/connectivity win is strongest when it comes with a managed operations layer. BCS365 provides an always-on team watching performance and security—reducing outages and blame cycles.”</w:t>
      </w:r>
    </w:p>
    <w:p w14:paraId="78A090E4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42E36BE5" w14:textId="77777777" w:rsidR="007D1DE4" w:rsidRPr="00434CE1" w:rsidRDefault="007D1DE4" w:rsidP="00B236E5">
      <w:pPr>
        <w:pStyle w:val="ListBullet"/>
        <w:numPr>
          <w:ilvl w:val="0"/>
          <w:numId w:val="4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Advisor protects recurring revenue by improving service experience after installation.</w:t>
      </w:r>
    </w:p>
    <w:p w14:paraId="29AF0DC7" w14:textId="77777777" w:rsidR="007D1DE4" w:rsidRPr="00434CE1" w:rsidRDefault="007D1DE4" w:rsidP="00B236E5">
      <w:pPr>
        <w:pStyle w:val="ListBullet"/>
        <w:numPr>
          <w:ilvl w:val="0"/>
          <w:numId w:val="4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lastRenderedPageBreak/>
        <w:t xml:space="preserve">Fewer trouble tickets </w:t>
      </w:r>
      <w:proofErr w:type="gramStart"/>
      <w:r w:rsidRPr="00434CE1">
        <w:rPr>
          <w:rFonts w:ascii="Aptos Display" w:hAnsi="Aptos Display"/>
        </w:rPr>
        <w:t>routed</w:t>
      </w:r>
      <w:proofErr w:type="gramEnd"/>
      <w:r w:rsidRPr="00434CE1">
        <w:rPr>
          <w:rFonts w:ascii="Aptos Display" w:hAnsi="Aptos Display"/>
        </w:rPr>
        <w:t xml:space="preserve"> back to the advisor.</w:t>
      </w:r>
    </w:p>
    <w:p w14:paraId="3BB0601D" w14:textId="77777777" w:rsidR="007D1DE4" w:rsidRPr="00434CE1" w:rsidRDefault="007D1DE4" w:rsidP="00B236E5">
      <w:pPr>
        <w:pStyle w:val="ListBullet"/>
        <w:numPr>
          <w:ilvl w:val="0"/>
          <w:numId w:val="4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Clear operations ownership improves renewals and expansions.</w:t>
      </w:r>
    </w:p>
    <w:p w14:paraId="786403AF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2FEE57E5" w14:textId="77777777" w:rsidR="007D1DE4" w:rsidRPr="00715F6B" w:rsidRDefault="007D1DE4" w:rsidP="00B236E5">
      <w:pPr>
        <w:pStyle w:val="ListParagraph"/>
        <w:numPr>
          <w:ilvl w:val="0"/>
          <w:numId w:val="46"/>
        </w:numPr>
        <w:rPr>
          <w:rFonts w:ascii="Aptos Display" w:hAnsi="Aptos Display"/>
        </w:rPr>
      </w:pPr>
      <w:r w:rsidRPr="00715F6B">
        <w:rPr>
          <w:rFonts w:ascii="Aptos Display" w:hAnsi="Aptos Display"/>
          <w:b/>
        </w:rPr>
        <w:t xml:space="preserve">Objection: </w:t>
      </w:r>
      <w:r w:rsidRPr="00715F6B">
        <w:rPr>
          <w:rFonts w:ascii="Aptos Display" w:hAnsi="Aptos Display"/>
        </w:rPr>
        <w:t>“Our carrier has a portal.”</w:t>
      </w:r>
      <w:r>
        <w:rPr>
          <w:rFonts w:ascii="Aptos Display" w:hAnsi="Aptos Display"/>
        </w:rPr>
        <w:br/>
      </w:r>
      <w:r w:rsidRPr="00715F6B">
        <w:rPr>
          <w:rFonts w:ascii="Aptos Display" w:hAnsi="Aptos Display"/>
          <w:b/>
        </w:rPr>
        <w:t xml:space="preserve">Response: </w:t>
      </w:r>
      <w:r w:rsidRPr="00715F6B">
        <w:rPr>
          <w:rFonts w:ascii="Aptos Display" w:hAnsi="Aptos Display"/>
        </w:rPr>
        <w:t xml:space="preserve">Portals don’t remediate; managed operations </w:t>
      </w:r>
      <w:proofErr w:type="gramStart"/>
      <w:r w:rsidRPr="00715F6B">
        <w:rPr>
          <w:rFonts w:ascii="Aptos Display" w:hAnsi="Aptos Display"/>
        </w:rPr>
        <w:t>adds</w:t>
      </w:r>
      <w:proofErr w:type="gramEnd"/>
      <w:r w:rsidRPr="00715F6B">
        <w:rPr>
          <w:rFonts w:ascii="Aptos Display" w:hAnsi="Aptos Display"/>
        </w:rPr>
        <w:t xml:space="preserve"> people + process to detect, triage, and fix issues.</w:t>
      </w:r>
      <w:r>
        <w:rPr>
          <w:rFonts w:ascii="Aptos Display" w:hAnsi="Aptos Display"/>
        </w:rPr>
        <w:br/>
      </w:r>
    </w:p>
    <w:p w14:paraId="65AEC7D4" w14:textId="77777777" w:rsidR="007D1DE4" w:rsidRPr="00715F6B" w:rsidRDefault="007D1DE4" w:rsidP="00B236E5">
      <w:pPr>
        <w:pStyle w:val="ListParagraph"/>
        <w:numPr>
          <w:ilvl w:val="0"/>
          <w:numId w:val="46"/>
        </w:numPr>
        <w:rPr>
          <w:rFonts w:ascii="Aptos Display" w:hAnsi="Aptos Display"/>
        </w:rPr>
      </w:pPr>
      <w:r w:rsidRPr="00715F6B">
        <w:rPr>
          <w:rFonts w:ascii="Aptos Display" w:hAnsi="Aptos Display"/>
          <w:b/>
        </w:rPr>
        <w:t xml:space="preserve">Objection: </w:t>
      </w:r>
      <w:r w:rsidRPr="00715F6B">
        <w:rPr>
          <w:rFonts w:ascii="Aptos Display" w:hAnsi="Aptos Display"/>
        </w:rPr>
        <w:t>“We only want monitoring.”</w:t>
      </w:r>
      <w:r>
        <w:rPr>
          <w:rFonts w:ascii="Aptos Display" w:hAnsi="Aptos Display"/>
        </w:rPr>
        <w:br/>
      </w:r>
      <w:r w:rsidRPr="00715F6B">
        <w:rPr>
          <w:rFonts w:ascii="Aptos Display" w:hAnsi="Aptos Display"/>
          <w:b/>
        </w:rPr>
        <w:t xml:space="preserve">Response: </w:t>
      </w:r>
      <w:r w:rsidRPr="00715F6B">
        <w:rPr>
          <w:rFonts w:ascii="Aptos Display" w:hAnsi="Aptos Display"/>
        </w:rPr>
        <w:t>Monitoring without remediation still leaves the customer on the hook, BCS365 can include both with clear ownership.</w:t>
      </w:r>
    </w:p>
    <w:p w14:paraId="7D34EF79" w14:textId="77777777" w:rsidR="007D1DE4" w:rsidRPr="00D414D1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D414D1">
        <w:rPr>
          <w:rFonts w:ascii="Aptos Display" w:hAnsi="Aptos Display"/>
          <w:b/>
          <w:bCs/>
          <w:color w:val="7F7F7F" w:themeColor="text1" w:themeTint="80"/>
        </w:rPr>
        <w:t>Next Steps</w:t>
      </w:r>
    </w:p>
    <w:p w14:paraId="72D3DE87" w14:textId="77777777" w:rsidR="007D1DE4" w:rsidRPr="00434CE1" w:rsidRDefault="007D1DE4" w:rsidP="00B236E5">
      <w:pPr>
        <w:pStyle w:val="ListNumber"/>
        <w:numPr>
          <w:ilvl w:val="0"/>
          <w:numId w:val="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Run a network operations discovery focused on ownership, escalation, and security controls.</w:t>
      </w:r>
    </w:p>
    <w:p w14:paraId="450CDEB3" w14:textId="0A515111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Attach managed operations to the network order before </w:t>
      </w:r>
      <w:proofErr w:type="gramStart"/>
      <w:r w:rsidRPr="00434CE1">
        <w:rPr>
          <w:rFonts w:ascii="Aptos Display" w:hAnsi="Aptos Display"/>
        </w:rPr>
        <w:t>install</w:t>
      </w:r>
      <w:proofErr w:type="gramEnd"/>
      <w:r w:rsidRPr="00434CE1">
        <w:rPr>
          <w:rFonts w:ascii="Aptos Display" w:hAnsi="Aptos Display"/>
        </w:rPr>
        <w:t xml:space="preserve"> to avoid gaps at go-live.</w:t>
      </w:r>
    </w:p>
    <w:p w14:paraId="19C84409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Scenario 4: Backup &amp; Disaster Recovery Gap (Need Tested Recovery)</w:t>
      </w:r>
    </w:p>
    <w:p w14:paraId="32E6B9EE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When the customer has backups but lacks documented recovery targets and tested restoration procedures.</w:t>
      </w:r>
    </w:p>
    <w:p w14:paraId="58779CD3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7FC841C9" w14:textId="77777777" w:rsidR="007D1DE4" w:rsidRPr="00434CE1" w:rsidRDefault="007D1DE4" w:rsidP="00B236E5">
      <w:pPr>
        <w:pStyle w:val="ListBullet"/>
        <w:numPr>
          <w:ilvl w:val="0"/>
          <w:numId w:val="4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back up… but we’ve never tested a restore.”</w:t>
      </w:r>
    </w:p>
    <w:p w14:paraId="4090B4E1" w14:textId="77777777" w:rsidR="007D1DE4" w:rsidRPr="00434CE1" w:rsidRDefault="007D1DE4" w:rsidP="00B236E5">
      <w:pPr>
        <w:pStyle w:val="ListBullet"/>
        <w:numPr>
          <w:ilvl w:val="0"/>
          <w:numId w:val="4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“We’re not sure what systems we’d recover first.”</w:t>
      </w:r>
    </w:p>
    <w:p w14:paraId="0A77F522" w14:textId="77777777" w:rsidR="007D1DE4" w:rsidRPr="00434CE1" w:rsidRDefault="007D1DE4" w:rsidP="00B236E5">
      <w:pPr>
        <w:pStyle w:val="ListBullet"/>
        <w:numPr>
          <w:ilvl w:val="0"/>
          <w:numId w:val="4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“Leadership wants a continuity plan, not just tools.”</w:t>
      </w:r>
    </w:p>
    <w:p w14:paraId="3703C137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261826BC" w14:textId="77777777" w:rsidR="007D1DE4" w:rsidRPr="00434CE1" w:rsidRDefault="007D1DE4" w:rsidP="00B236E5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 are the top 3 systems that must be restored first (email, ERP, file shares)?</w:t>
      </w:r>
    </w:p>
    <w:p w14:paraId="0792C647" w14:textId="77777777" w:rsidR="007D1DE4" w:rsidRPr="00434CE1" w:rsidRDefault="007D1DE4" w:rsidP="00B236E5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Do they have documented RTO/RPO requirements?</w:t>
      </w:r>
    </w:p>
    <w:p w14:paraId="24CD4C50" w14:textId="77777777" w:rsidR="007D1DE4" w:rsidRPr="00434CE1" w:rsidRDefault="007D1DE4" w:rsidP="00B236E5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Are backups monitored and protected against accidental deletion?</w:t>
      </w:r>
    </w:p>
    <w:p w14:paraId="72F56D94" w14:textId="77777777" w:rsidR="007D1DE4" w:rsidRPr="00434CE1" w:rsidRDefault="007D1DE4" w:rsidP="00B236E5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Do they run cloud workloads that require separate recovery planning?</w:t>
      </w:r>
    </w:p>
    <w:p w14:paraId="4C79C2C6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7631F114" w14:textId="77777777" w:rsidR="007D1DE4" w:rsidRPr="00434CE1" w:rsidRDefault="007D1DE4" w:rsidP="00B236E5">
      <w:pPr>
        <w:pStyle w:val="ListNumber"/>
        <w:numPr>
          <w:ilvl w:val="0"/>
          <w:numId w:val="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Inventory critical systems and define RTO/RPO targets.</w:t>
      </w:r>
    </w:p>
    <w:p w14:paraId="74FA9395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Implement backup + recovery approach across cloud and on-prem as needed.</w:t>
      </w:r>
    </w:p>
    <w:p w14:paraId="4BFCBD21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Align incident response readiness (runbooks, escalation, communications).</w:t>
      </w:r>
    </w:p>
    <w:p w14:paraId="39F07A86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Schedule restore testing and quarterly continuity reviews.</w:t>
      </w:r>
    </w:p>
    <w:p w14:paraId="599930DC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64F43B04" w14:textId="77777777" w:rsidR="007D1DE4" w:rsidRPr="00434CE1" w:rsidRDefault="007D1DE4" w:rsidP="00B236E5">
      <w:pPr>
        <w:pStyle w:val="ListBullet"/>
        <w:numPr>
          <w:ilvl w:val="0"/>
          <w:numId w:val="4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Data protection services: encryption, DLP, backup &amp; disaster recovery.</w:t>
      </w:r>
    </w:p>
    <w:p w14:paraId="0888F328" w14:textId="77777777" w:rsidR="007D1DE4" w:rsidRPr="00434CE1" w:rsidRDefault="007D1DE4" w:rsidP="00B236E5">
      <w:pPr>
        <w:pStyle w:val="ListBullet"/>
        <w:numPr>
          <w:ilvl w:val="0"/>
          <w:numId w:val="4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Incident response services and tabletop exercises.</w:t>
      </w:r>
    </w:p>
    <w:p w14:paraId="08E4EBD3" w14:textId="77777777" w:rsidR="007D1DE4" w:rsidRPr="00434CE1" w:rsidRDefault="007D1DE4" w:rsidP="00B236E5">
      <w:pPr>
        <w:pStyle w:val="ListBullet"/>
        <w:numPr>
          <w:ilvl w:val="0"/>
          <w:numId w:val="4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MDR/endpoint security to reduce ransomware risk and dwell time.</w:t>
      </w:r>
    </w:p>
    <w:p w14:paraId="5137AA29" w14:textId="77777777" w:rsidR="007D1DE4" w:rsidRPr="00434CE1" w:rsidRDefault="007D1DE4" w:rsidP="00B236E5">
      <w:pPr>
        <w:pStyle w:val="ListBullet"/>
        <w:numPr>
          <w:ilvl w:val="0"/>
          <w:numId w:val="4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Managed compliance support when continuity is </w:t>
      </w:r>
      <w:proofErr w:type="gramStart"/>
      <w:r w:rsidRPr="00434CE1">
        <w:rPr>
          <w:rFonts w:ascii="Aptos Display" w:hAnsi="Aptos Display"/>
        </w:rPr>
        <w:t>audit-driven</w:t>
      </w:r>
      <w:proofErr w:type="gramEnd"/>
      <w:r w:rsidRPr="00434CE1">
        <w:rPr>
          <w:rFonts w:ascii="Aptos Display" w:hAnsi="Aptos Display"/>
        </w:rPr>
        <w:t>.</w:t>
      </w:r>
    </w:p>
    <w:p w14:paraId="5F87BCB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lastRenderedPageBreak/>
        <w:t>Advisor Talk Track (Copy/Paste)</w:t>
      </w:r>
    </w:p>
    <w:p w14:paraId="755E84F3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“Most customers have backups; fewer have proven recovery. BCS365 can define recovery targets, validate restore procedures, and implement an operating cadence so continuity is real—not theoretical.”</w:t>
      </w:r>
    </w:p>
    <w:p w14:paraId="461F5663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3B41F466" w14:textId="77777777" w:rsidR="007D1DE4" w:rsidRPr="00434CE1" w:rsidRDefault="007D1DE4" w:rsidP="00B236E5">
      <w:pPr>
        <w:pStyle w:val="ListBullet"/>
        <w:numPr>
          <w:ilvl w:val="0"/>
          <w:numId w:val="5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Advisor elevates the conversation to resilience and business outcomes.</w:t>
      </w:r>
    </w:p>
    <w:p w14:paraId="6C49BE20" w14:textId="77777777" w:rsidR="007D1DE4" w:rsidRPr="00434CE1" w:rsidRDefault="007D1DE4" w:rsidP="00B236E5">
      <w:pPr>
        <w:pStyle w:val="ListBullet"/>
        <w:numPr>
          <w:ilvl w:val="0"/>
          <w:numId w:val="5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Higher recurring revenue through ongoing monitoring and quarterly reviews.</w:t>
      </w:r>
    </w:p>
    <w:p w14:paraId="640FBFFE" w14:textId="77777777" w:rsidR="007D1DE4" w:rsidRPr="00434CE1" w:rsidRDefault="007D1DE4" w:rsidP="00B236E5">
      <w:pPr>
        <w:pStyle w:val="ListBullet"/>
        <w:numPr>
          <w:ilvl w:val="0"/>
          <w:numId w:val="5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Reduced risk that outages or incidents damage the advisor relationship.</w:t>
      </w:r>
    </w:p>
    <w:p w14:paraId="4B45628B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3FE23E38" w14:textId="77777777" w:rsidR="007D1DE4" w:rsidRPr="00715F6B" w:rsidRDefault="007D1DE4" w:rsidP="00B236E5">
      <w:pPr>
        <w:pStyle w:val="ListParagraph"/>
        <w:numPr>
          <w:ilvl w:val="0"/>
          <w:numId w:val="51"/>
        </w:numPr>
        <w:rPr>
          <w:rFonts w:ascii="Aptos Display" w:hAnsi="Aptos Display"/>
        </w:rPr>
      </w:pPr>
      <w:r w:rsidRPr="00715F6B">
        <w:rPr>
          <w:rFonts w:ascii="Aptos Display" w:hAnsi="Aptos Display"/>
          <w:b/>
        </w:rPr>
        <w:t xml:space="preserve">Objection: </w:t>
      </w:r>
      <w:r w:rsidRPr="00715F6B">
        <w:rPr>
          <w:rFonts w:ascii="Aptos Display" w:hAnsi="Aptos Display"/>
        </w:rPr>
        <w:t>“We already have backups.”</w:t>
      </w:r>
      <w:r>
        <w:rPr>
          <w:rFonts w:ascii="Aptos Display" w:hAnsi="Aptos Display"/>
        </w:rPr>
        <w:br/>
      </w:r>
      <w:r w:rsidRPr="00715F6B">
        <w:rPr>
          <w:rFonts w:ascii="Aptos Display" w:hAnsi="Aptos Display"/>
          <w:b/>
        </w:rPr>
        <w:t xml:space="preserve">Response: </w:t>
      </w:r>
      <w:r w:rsidRPr="00715F6B">
        <w:rPr>
          <w:rFonts w:ascii="Aptos Display" w:hAnsi="Aptos Display"/>
        </w:rPr>
        <w:t>Great—BCS365 can validate restore time, restore order, and close gaps with testing and runbooks.</w:t>
      </w:r>
    </w:p>
    <w:p w14:paraId="6579CE5F" w14:textId="77777777" w:rsidR="007D1DE4" w:rsidRPr="00715F6B" w:rsidRDefault="007D1DE4" w:rsidP="00B236E5">
      <w:pPr>
        <w:pStyle w:val="ListParagraph"/>
        <w:numPr>
          <w:ilvl w:val="0"/>
          <w:numId w:val="51"/>
        </w:numPr>
        <w:rPr>
          <w:rFonts w:ascii="Aptos Display" w:hAnsi="Aptos Display"/>
        </w:rPr>
      </w:pPr>
      <w:r w:rsidRPr="00715F6B">
        <w:rPr>
          <w:rFonts w:ascii="Aptos Display" w:hAnsi="Aptos Display"/>
          <w:b/>
        </w:rPr>
        <w:t xml:space="preserve">Objection: </w:t>
      </w:r>
      <w:r w:rsidRPr="00715F6B">
        <w:rPr>
          <w:rFonts w:ascii="Aptos Display" w:hAnsi="Aptos Display"/>
        </w:rPr>
        <w:t>“We only need this for compliance.”</w:t>
      </w:r>
      <w:r>
        <w:rPr>
          <w:rFonts w:ascii="Aptos Display" w:hAnsi="Aptos Display"/>
        </w:rPr>
        <w:br/>
      </w:r>
      <w:r w:rsidRPr="00715F6B">
        <w:rPr>
          <w:rFonts w:ascii="Aptos Display" w:hAnsi="Aptos Display"/>
          <w:b/>
        </w:rPr>
        <w:t xml:space="preserve">Response: </w:t>
      </w:r>
      <w:r w:rsidRPr="00715F6B">
        <w:rPr>
          <w:rFonts w:ascii="Aptos Display" w:hAnsi="Aptos Display"/>
        </w:rPr>
        <w:t>BCS365 can help produce documentation and evidence that auditors and customers expect.</w:t>
      </w:r>
    </w:p>
    <w:p w14:paraId="0CEEFF29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Next Step</w:t>
      </w:r>
      <w:r>
        <w:rPr>
          <w:rFonts w:ascii="Aptos Display" w:hAnsi="Aptos Display"/>
          <w:b/>
          <w:bCs/>
          <w:color w:val="7F7F7F" w:themeColor="text1" w:themeTint="80"/>
        </w:rPr>
        <w:t>s</w:t>
      </w:r>
    </w:p>
    <w:p w14:paraId="47BF89E8" w14:textId="77777777" w:rsidR="007D1DE4" w:rsidRPr="00434CE1" w:rsidRDefault="007D1DE4" w:rsidP="00B236E5">
      <w:pPr>
        <w:pStyle w:val="ListNumber"/>
        <w:numPr>
          <w:ilvl w:val="0"/>
          <w:numId w:val="1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Offer a backup/DR posture review with a prioritized remediation roadmap.</w:t>
      </w:r>
    </w:p>
    <w:p w14:paraId="1A1A6419" w14:textId="6C9FA35C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Attach a continuity bundle to the core deal as part of a complete outcome.</w:t>
      </w:r>
    </w:p>
    <w:p w14:paraId="017ECC42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Scenario 5: Compliance Deadline (HIPAA / SOC 2 / CMMC / PCI / NIST)</w:t>
      </w:r>
    </w:p>
    <w:p w14:paraId="786EA3CA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When the customer needs to become audit-ready, respond to customer security questionnaires, or maintain controls year-round.</w:t>
      </w:r>
    </w:p>
    <w:p w14:paraId="478E75D8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3F4BAF6B" w14:textId="77777777" w:rsidR="007D1DE4" w:rsidRPr="00434CE1" w:rsidRDefault="007D1DE4" w:rsidP="00B236E5">
      <w:pPr>
        <w:pStyle w:val="ListBullet"/>
        <w:numPr>
          <w:ilvl w:val="0"/>
          <w:numId w:val="5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need SOC 2 in the next 6–9 months.”</w:t>
      </w:r>
    </w:p>
    <w:p w14:paraId="55956E71" w14:textId="77777777" w:rsidR="007D1DE4" w:rsidRPr="00434CE1" w:rsidRDefault="007D1DE4" w:rsidP="00B236E5">
      <w:pPr>
        <w:pStyle w:val="ListBullet"/>
        <w:numPr>
          <w:ilvl w:val="0"/>
          <w:numId w:val="5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“A customer asked for security documentation and controls.”</w:t>
      </w:r>
    </w:p>
    <w:p w14:paraId="60BAC555" w14:textId="77777777" w:rsidR="007D1DE4" w:rsidRPr="00434CE1" w:rsidRDefault="007D1DE4" w:rsidP="00B236E5">
      <w:pPr>
        <w:pStyle w:val="ListBullet"/>
        <w:numPr>
          <w:ilvl w:val="0"/>
          <w:numId w:val="5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“We’re pursuing regulated or government work and need framework alignment.”</w:t>
      </w:r>
    </w:p>
    <w:p w14:paraId="7831376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1326547D" w14:textId="77777777" w:rsidR="007D1DE4" w:rsidRPr="00434CE1" w:rsidRDefault="007D1DE4" w:rsidP="00B236E5">
      <w:pPr>
        <w:pStyle w:val="ListBullet"/>
        <w:numPr>
          <w:ilvl w:val="0"/>
          <w:numId w:val="5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Which framework(s) are in scope and what’s the target date?</w:t>
      </w:r>
    </w:p>
    <w:p w14:paraId="40840791" w14:textId="77777777" w:rsidR="007D1DE4" w:rsidRPr="00434CE1" w:rsidRDefault="007D1DE4" w:rsidP="00B236E5">
      <w:pPr>
        <w:pStyle w:val="ListBullet"/>
        <w:numPr>
          <w:ilvl w:val="0"/>
          <w:numId w:val="5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Do they have written policies, evidence collection, and control owners?</w:t>
      </w:r>
    </w:p>
    <w:p w14:paraId="24231C72" w14:textId="77777777" w:rsidR="007D1DE4" w:rsidRPr="00434CE1" w:rsidRDefault="007D1DE4" w:rsidP="00B236E5">
      <w:pPr>
        <w:pStyle w:val="ListBullet"/>
        <w:numPr>
          <w:ilvl w:val="0"/>
          <w:numId w:val="5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Any existing security tooling (MFA, logging, EDR) and who operates it?</w:t>
      </w:r>
    </w:p>
    <w:p w14:paraId="720701ED" w14:textId="77777777" w:rsidR="007D1DE4" w:rsidRPr="00434CE1" w:rsidRDefault="007D1DE4" w:rsidP="00B236E5">
      <w:pPr>
        <w:pStyle w:val="ListBullet"/>
        <w:numPr>
          <w:ilvl w:val="0"/>
          <w:numId w:val="5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Do they need staff training and ongoing governance?</w:t>
      </w:r>
    </w:p>
    <w:p w14:paraId="11E1CA0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1E0F20DE" w14:textId="77777777" w:rsidR="007D1DE4" w:rsidRPr="00434CE1" w:rsidRDefault="007D1DE4" w:rsidP="00B236E5">
      <w:pPr>
        <w:pStyle w:val="ListNumber"/>
        <w:numPr>
          <w:ilvl w:val="0"/>
          <w:numId w:val="11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Run a compliance assessment + gap analysis against the required framework.</w:t>
      </w:r>
    </w:p>
    <w:p w14:paraId="456CA756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Build a prioritized roadmap (controls, documentation, tooling, ownership).</w:t>
      </w:r>
    </w:p>
    <w:p w14:paraId="745C5B0A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Develop/refresh policies and procedures; stand up evidence collection.</w:t>
      </w:r>
    </w:p>
    <w:p w14:paraId="161D95CE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Provide ongoing monitoring, quarterly reviews, and training to maintain readiness.</w:t>
      </w:r>
    </w:p>
    <w:p w14:paraId="0808CD64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54BC28BA" w14:textId="77777777" w:rsidR="007D1DE4" w:rsidRPr="00434CE1" w:rsidRDefault="007D1DE4" w:rsidP="00B236E5">
      <w:pPr>
        <w:pStyle w:val="ListBullet"/>
        <w:numPr>
          <w:ilvl w:val="0"/>
          <w:numId w:val="5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compliance services (assessment → governance → maintenance).</w:t>
      </w:r>
    </w:p>
    <w:p w14:paraId="517358A3" w14:textId="77777777" w:rsidR="007D1DE4" w:rsidRPr="00434CE1" w:rsidRDefault="007D1DE4" w:rsidP="00B236E5">
      <w:pPr>
        <w:pStyle w:val="ListBullet"/>
        <w:numPr>
          <w:ilvl w:val="0"/>
          <w:numId w:val="5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lastRenderedPageBreak/>
        <w:t>MDR + network/endpoint security to satisfy control requirements.</w:t>
      </w:r>
    </w:p>
    <w:p w14:paraId="511C42BA" w14:textId="77777777" w:rsidR="007D1DE4" w:rsidRPr="00434CE1" w:rsidRDefault="007D1DE4" w:rsidP="00B236E5">
      <w:pPr>
        <w:pStyle w:val="ListBullet"/>
        <w:numPr>
          <w:ilvl w:val="0"/>
          <w:numId w:val="5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Incident response planning and simulations for audit evidence.</w:t>
      </w:r>
    </w:p>
    <w:p w14:paraId="4438A76C" w14:textId="77777777" w:rsidR="007D1DE4" w:rsidRPr="00434CE1" w:rsidRDefault="007D1DE4" w:rsidP="00B236E5">
      <w:pPr>
        <w:pStyle w:val="ListBullet"/>
        <w:numPr>
          <w:ilvl w:val="0"/>
          <w:numId w:val="5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Data protection (encryption, DLP, backup/DR) to meet security controls.</w:t>
      </w:r>
    </w:p>
    <w:p w14:paraId="4C7BA982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3F22C0CF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“Compliance projects succeed when controls are operationalized. BCS365 helps embed controls, documentation, and accountability into day-to-day operations so the customer can pass audits and security reviews confidently.”</w:t>
      </w:r>
    </w:p>
    <w:p w14:paraId="334BA436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77E76B61" w14:textId="77777777" w:rsidR="007D1DE4" w:rsidRPr="00434CE1" w:rsidRDefault="007D1DE4" w:rsidP="00B236E5">
      <w:pPr>
        <w:pStyle w:val="ListBullet"/>
        <w:numPr>
          <w:ilvl w:val="0"/>
          <w:numId w:val="5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Advisor unlocks budget tied to contracts, risk reduction, and insurance requirements.</w:t>
      </w:r>
    </w:p>
    <w:p w14:paraId="040F582F" w14:textId="77777777" w:rsidR="007D1DE4" w:rsidRPr="00434CE1" w:rsidRDefault="007D1DE4" w:rsidP="00B236E5">
      <w:pPr>
        <w:pStyle w:val="ListBullet"/>
        <w:numPr>
          <w:ilvl w:val="0"/>
          <w:numId w:val="5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Long-term recurring engagement through governance and quarterly reviews.</w:t>
      </w:r>
    </w:p>
    <w:p w14:paraId="5BB6C4EF" w14:textId="77777777" w:rsidR="007D1DE4" w:rsidRPr="00434CE1" w:rsidRDefault="007D1DE4" w:rsidP="00B236E5">
      <w:pPr>
        <w:pStyle w:val="ListBullet"/>
        <w:numPr>
          <w:ilvl w:val="0"/>
          <w:numId w:val="5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Higher win rate against competitors who can’t answer compliance questions.</w:t>
      </w:r>
    </w:p>
    <w:p w14:paraId="0DADF811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66126596" w14:textId="77777777" w:rsidR="007D1DE4" w:rsidRPr="00715F6B" w:rsidRDefault="007D1DE4" w:rsidP="00B236E5">
      <w:pPr>
        <w:pStyle w:val="ListParagraph"/>
        <w:numPr>
          <w:ilvl w:val="0"/>
          <w:numId w:val="56"/>
        </w:numPr>
        <w:rPr>
          <w:rFonts w:ascii="Aptos Display" w:hAnsi="Aptos Display"/>
        </w:rPr>
      </w:pPr>
      <w:r w:rsidRPr="00715F6B">
        <w:rPr>
          <w:rFonts w:ascii="Aptos Display" w:hAnsi="Aptos Display"/>
          <w:b/>
        </w:rPr>
        <w:t xml:space="preserve">Objection: </w:t>
      </w:r>
      <w:r w:rsidRPr="00715F6B">
        <w:rPr>
          <w:rFonts w:ascii="Aptos Display" w:hAnsi="Aptos Display"/>
        </w:rPr>
        <w:t>“We just need a checklist.”</w:t>
      </w:r>
      <w:r>
        <w:rPr>
          <w:rFonts w:ascii="Aptos Display" w:hAnsi="Aptos Display"/>
        </w:rPr>
        <w:br/>
      </w:r>
      <w:r w:rsidRPr="00715F6B">
        <w:rPr>
          <w:rFonts w:ascii="Aptos Display" w:hAnsi="Aptos Display"/>
          <w:b/>
        </w:rPr>
        <w:t xml:space="preserve">Response: </w:t>
      </w:r>
      <w:r w:rsidRPr="00715F6B">
        <w:rPr>
          <w:rFonts w:ascii="Aptos Display" w:hAnsi="Aptos Display"/>
        </w:rPr>
        <w:t>Frameworks require evidence, ownership, and cadence—BCS365 provides structure and ongoing support.</w:t>
      </w:r>
      <w:r>
        <w:rPr>
          <w:rFonts w:ascii="Aptos Display" w:hAnsi="Aptos Display"/>
        </w:rPr>
        <w:br/>
      </w:r>
    </w:p>
    <w:p w14:paraId="6AD01B48" w14:textId="77777777" w:rsidR="007D1DE4" w:rsidRPr="00715F6B" w:rsidRDefault="007D1DE4" w:rsidP="00B236E5">
      <w:pPr>
        <w:pStyle w:val="ListParagraph"/>
        <w:numPr>
          <w:ilvl w:val="0"/>
          <w:numId w:val="56"/>
        </w:numPr>
        <w:rPr>
          <w:rFonts w:ascii="Aptos Display" w:hAnsi="Aptos Display"/>
        </w:rPr>
      </w:pPr>
      <w:r w:rsidRPr="00715F6B">
        <w:rPr>
          <w:rFonts w:ascii="Aptos Display" w:hAnsi="Aptos Display"/>
          <w:b/>
        </w:rPr>
        <w:t xml:space="preserve">Objection: </w:t>
      </w:r>
      <w:r w:rsidRPr="00715F6B">
        <w:rPr>
          <w:rFonts w:ascii="Aptos Display" w:hAnsi="Aptos Display"/>
        </w:rPr>
        <w:t>“We’ll handle policies internally.”</w:t>
      </w:r>
      <w:r>
        <w:rPr>
          <w:rFonts w:ascii="Aptos Display" w:hAnsi="Aptos Display"/>
        </w:rPr>
        <w:br/>
      </w:r>
      <w:r w:rsidRPr="00715F6B">
        <w:rPr>
          <w:rFonts w:ascii="Aptos Display" w:hAnsi="Aptos Display"/>
          <w:b/>
        </w:rPr>
        <w:t xml:space="preserve">Response: </w:t>
      </w:r>
      <w:r w:rsidRPr="00715F6B">
        <w:rPr>
          <w:rFonts w:ascii="Aptos Display" w:hAnsi="Aptos Display"/>
        </w:rPr>
        <w:t>BCS365 can collaborate by supplying templates, evidence processes, and control testing support.</w:t>
      </w:r>
    </w:p>
    <w:p w14:paraId="4CB399A8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Next Steps</w:t>
      </w:r>
    </w:p>
    <w:p w14:paraId="211AAFA7" w14:textId="77777777" w:rsidR="007D1DE4" w:rsidRPr="00434CE1" w:rsidRDefault="007D1DE4" w:rsidP="00B236E5">
      <w:pPr>
        <w:pStyle w:val="ListNumber"/>
        <w:numPr>
          <w:ilvl w:val="0"/>
          <w:numId w:val="1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Schedule a compliance scoping call to confirm framework and deadlines.</w:t>
      </w:r>
    </w:p>
    <w:p w14:paraId="17D1698B" w14:textId="434AE460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Propose an assessment + phased roadmap as the first engagement step.</w:t>
      </w:r>
    </w:p>
    <w:p w14:paraId="57CAC519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Scenario 6: Azure Migration (or Optimization) with Security/Continuity Built In</w:t>
      </w:r>
    </w:p>
    <w:p w14:paraId="18F8347D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When the customer is moving workloads to Azure—or already in Azure but struggling with governance, security, and cost control.</w:t>
      </w:r>
    </w:p>
    <w:p w14:paraId="0502622D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477D05C1" w14:textId="77777777" w:rsidR="007D1DE4" w:rsidRPr="00434CE1" w:rsidRDefault="007D1DE4" w:rsidP="00B236E5">
      <w:pPr>
        <w:pStyle w:val="ListBullet"/>
        <w:numPr>
          <w:ilvl w:val="0"/>
          <w:numId w:val="5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“We’re moving to Azure and need a plan.”</w:t>
      </w:r>
    </w:p>
    <w:p w14:paraId="225299CD" w14:textId="77777777" w:rsidR="007D1DE4" w:rsidRPr="00434CE1" w:rsidRDefault="007D1DE4" w:rsidP="00B236E5">
      <w:pPr>
        <w:pStyle w:val="ListBullet"/>
        <w:numPr>
          <w:ilvl w:val="0"/>
          <w:numId w:val="5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“Our cloud costs are climbing and performance is inconsistent.”</w:t>
      </w:r>
    </w:p>
    <w:p w14:paraId="55E31B66" w14:textId="77777777" w:rsidR="007D1DE4" w:rsidRPr="00434CE1" w:rsidRDefault="007D1DE4" w:rsidP="00B236E5">
      <w:pPr>
        <w:pStyle w:val="ListBullet"/>
        <w:numPr>
          <w:ilvl w:val="0"/>
          <w:numId w:val="5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need compliance and security controls in the cloud.”</w:t>
      </w:r>
    </w:p>
    <w:p w14:paraId="049EEE4D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6028B612" w14:textId="77777777" w:rsidR="007D1DE4" w:rsidRPr="00434CE1" w:rsidRDefault="007D1DE4" w:rsidP="00B236E5">
      <w:pPr>
        <w:pStyle w:val="ListBullet"/>
        <w:numPr>
          <w:ilvl w:val="0"/>
          <w:numId w:val="5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 workloads are moving (VMs, apps, data) and what’s the timeline?</w:t>
      </w:r>
    </w:p>
    <w:p w14:paraId="14DDAFED" w14:textId="77777777" w:rsidR="007D1DE4" w:rsidRPr="00434CE1" w:rsidRDefault="007D1DE4" w:rsidP="00B236E5">
      <w:pPr>
        <w:pStyle w:val="ListBullet"/>
        <w:numPr>
          <w:ilvl w:val="0"/>
          <w:numId w:val="5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Any data residency/compliance constraints?</w:t>
      </w:r>
    </w:p>
    <w:p w14:paraId="17B2D358" w14:textId="77777777" w:rsidR="007D1DE4" w:rsidRPr="00434CE1" w:rsidRDefault="007D1DE4" w:rsidP="00B236E5">
      <w:pPr>
        <w:pStyle w:val="ListBullet"/>
        <w:numPr>
          <w:ilvl w:val="0"/>
          <w:numId w:val="5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Who will operate Azure day-to-day after migration?</w:t>
      </w:r>
    </w:p>
    <w:p w14:paraId="42628BF1" w14:textId="77777777" w:rsidR="007D1DE4" w:rsidRPr="00434CE1" w:rsidRDefault="007D1DE4" w:rsidP="00B236E5">
      <w:pPr>
        <w:pStyle w:val="ListBullet"/>
        <w:numPr>
          <w:ilvl w:val="0"/>
          <w:numId w:val="5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What’s the current backup/DR strategy for cloud workloads?</w:t>
      </w:r>
    </w:p>
    <w:p w14:paraId="599F868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57F7B032" w14:textId="77777777" w:rsidR="007D1DE4" w:rsidRPr="00434CE1" w:rsidRDefault="007D1DE4" w:rsidP="00B236E5">
      <w:pPr>
        <w:pStyle w:val="ListNumber"/>
        <w:numPr>
          <w:ilvl w:val="0"/>
          <w:numId w:val="1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Create a migration master plan (scope, sequencing, risk controls).</w:t>
      </w:r>
    </w:p>
    <w:p w14:paraId="542F43E2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Implement with minimal disruption; validate security and compliance needs.</w:t>
      </w:r>
    </w:p>
    <w:p w14:paraId="344C0726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lastRenderedPageBreak/>
        <w:t>Provide real-time cloud management and ongoing optimization.</w:t>
      </w:r>
    </w:p>
    <w:p w14:paraId="63BB12AC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Attach backup/DR and monitoring for continuity and resilience.</w:t>
      </w:r>
    </w:p>
    <w:p w14:paraId="1AC83078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0CF83939" w14:textId="77777777" w:rsidR="007D1DE4" w:rsidRPr="00434CE1" w:rsidRDefault="007D1DE4" w:rsidP="00B236E5">
      <w:pPr>
        <w:pStyle w:val="ListBullet"/>
        <w:numPr>
          <w:ilvl w:val="0"/>
          <w:numId w:val="5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Azure migration consulting and managed cloud operations.</w:t>
      </w:r>
    </w:p>
    <w:p w14:paraId="29B7FA14" w14:textId="77777777" w:rsidR="007D1DE4" w:rsidRPr="00434CE1" w:rsidRDefault="007D1DE4" w:rsidP="00B236E5">
      <w:pPr>
        <w:pStyle w:val="ListBullet"/>
        <w:numPr>
          <w:ilvl w:val="0"/>
          <w:numId w:val="5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MDR/EDR + network security controls for cloud-connected endpoints.</w:t>
      </w:r>
    </w:p>
    <w:p w14:paraId="120197DA" w14:textId="77777777" w:rsidR="007D1DE4" w:rsidRPr="00434CE1" w:rsidRDefault="007D1DE4" w:rsidP="00B236E5">
      <w:pPr>
        <w:pStyle w:val="ListBullet"/>
        <w:numPr>
          <w:ilvl w:val="0"/>
          <w:numId w:val="5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Data protection and DR planning for cloud workloads.</w:t>
      </w:r>
    </w:p>
    <w:p w14:paraId="622B3DB7" w14:textId="77777777" w:rsidR="007D1DE4" w:rsidRPr="00434CE1" w:rsidRDefault="007D1DE4" w:rsidP="00B236E5">
      <w:pPr>
        <w:pStyle w:val="ListBullet"/>
        <w:numPr>
          <w:ilvl w:val="0"/>
          <w:numId w:val="5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compliance services for framework alignment.</w:t>
      </w:r>
    </w:p>
    <w:p w14:paraId="2FEB862D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79872703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“Cloud migration is rarely “lift-and-shift.” BCS365 provides a documented migration plan, executes the move, and then operates and optimizes the environment—preventing unmanaged cloud sprawl and risk.”</w:t>
      </w:r>
    </w:p>
    <w:p w14:paraId="50F0A6E9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3B400632" w14:textId="77777777" w:rsidR="007D1DE4" w:rsidRPr="00434CE1" w:rsidRDefault="007D1DE4" w:rsidP="00B236E5">
      <w:pPr>
        <w:pStyle w:val="ListBullet"/>
        <w:numPr>
          <w:ilvl w:val="0"/>
          <w:numId w:val="6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Advisor expands </w:t>
      </w:r>
      <w:proofErr w:type="gramStart"/>
      <w:r w:rsidRPr="00434CE1">
        <w:rPr>
          <w:rFonts w:ascii="Aptos Display" w:hAnsi="Aptos Display"/>
        </w:rPr>
        <w:t>a cloud</w:t>
      </w:r>
      <w:proofErr w:type="gramEnd"/>
      <w:r w:rsidRPr="00434CE1">
        <w:rPr>
          <w:rFonts w:ascii="Aptos Display" w:hAnsi="Aptos Display"/>
        </w:rPr>
        <w:t xml:space="preserve"> project into a long-term managed operations relationship.</w:t>
      </w:r>
    </w:p>
    <w:p w14:paraId="223A85EE" w14:textId="77777777" w:rsidR="007D1DE4" w:rsidRPr="00434CE1" w:rsidRDefault="007D1DE4" w:rsidP="00B236E5">
      <w:pPr>
        <w:pStyle w:val="ListBullet"/>
        <w:numPr>
          <w:ilvl w:val="0"/>
          <w:numId w:val="6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Reduced churn through continuous optimization and monitoring.</w:t>
      </w:r>
    </w:p>
    <w:p w14:paraId="3A30C62A" w14:textId="77777777" w:rsidR="007D1DE4" w:rsidRPr="00434CE1" w:rsidRDefault="007D1DE4" w:rsidP="00B236E5">
      <w:pPr>
        <w:pStyle w:val="ListBullet"/>
        <w:numPr>
          <w:ilvl w:val="0"/>
          <w:numId w:val="6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Improved customer satisfaction from a stable, secure cloud landing.</w:t>
      </w:r>
    </w:p>
    <w:p w14:paraId="7C2F16C4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3589516B" w14:textId="77777777" w:rsidR="007D1DE4" w:rsidRPr="0069136C" w:rsidRDefault="007D1DE4" w:rsidP="00B236E5">
      <w:pPr>
        <w:pStyle w:val="ListParagraph"/>
        <w:numPr>
          <w:ilvl w:val="0"/>
          <w:numId w:val="61"/>
        </w:numPr>
        <w:rPr>
          <w:rFonts w:ascii="Aptos Display" w:hAnsi="Aptos Display"/>
        </w:rPr>
      </w:pPr>
      <w:r w:rsidRPr="0069136C">
        <w:rPr>
          <w:rFonts w:ascii="Aptos Display" w:hAnsi="Aptos Display"/>
          <w:b/>
        </w:rPr>
        <w:t xml:space="preserve">Objection: </w:t>
      </w:r>
      <w:r w:rsidRPr="0069136C">
        <w:rPr>
          <w:rFonts w:ascii="Aptos Display" w:hAnsi="Aptos Display"/>
        </w:rPr>
        <w:t>“We can migrate ourselves.”</w:t>
      </w:r>
      <w:r>
        <w:rPr>
          <w:rFonts w:ascii="Aptos Display" w:hAnsi="Aptos Display"/>
        </w:rPr>
        <w:br/>
      </w:r>
      <w:r w:rsidRPr="0069136C">
        <w:rPr>
          <w:rFonts w:ascii="Aptos Display" w:hAnsi="Aptos Display"/>
          <w:b/>
        </w:rPr>
        <w:t xml:space="preserve">Response: </w:t>
      </w:r>
      <w:r w:rsidRPr="0069136C">
        <w:rPr>
          <w:rFonts w:ascii="Aptos Display" w:hAnsi="Aptos Display"/>
        </w:rPr>
        <w:t>BCS365 adds governance, security, and day-2 operations so cloud outcomes stay stable over time.</w:t>
      </w:r>
      <w:r>
        <w:rPr>
          <w:rFonts w:ascii="Aptos Display" w:hAnsi="Aptos Display"/>
        </w:rPr>
        <w:br/>
      </w:r>
    </w:p>
    <w:p w14:paraId="70054538" w14:textId="77777777" w:rsidR="007D1DE4" w:rsidRPr="0069136C" w:rsidRDefault="007D1DE4" w:rsidP="00B236E5">
      <w:pPr>
        <w:pStyle w:val="ListParagraph"/>
        <w:numPr>
          <w:ilvl w:val="0"/>
          <w:numId w:val="61"/>
        </w:numPr>
        <w:rPr>
          <w:rFonts w:ascii="Aptos Display" w:hAnsi="Aptos Display"/>
        </w:rPr>
      </w:pPr>
      <w:r w:rsidRPr="0069136C">
        <w:rPr>
          <w:rFonts w:ascii="Aptos Display" w:hAnsi="Aptos Display"/>
          <w:b/>
        </w:rPr>
        <w:t xml:space="preserve">Objection: </w:t>
      </w:r>
      <w:r w:rsidRPr="0069136C">
        <w:rPr>
          <w:rFonts w:ascii="Aptos Display" w:hAnsi="Aptos Display"/>
        </w:rPr>
        <w:t>“We only need architecture.”</w:t>
      </w:r>
      <w:r>
        <w:rPr>
          <w:rFonts w:ascii="Aptos Display" w:hAnsi="Aptos Display"/>
        </w:rPr>
        <w:br/>
      </w:r>
      <w:r w:rsidRPr="0069136C">
        <w:rPr>
          <w:rFonts w:ascii="Aptos Display" w:hAnsi="Aptos Display"/>
          <w:b/>
        </w:rPr>
        <w:t xml:space="preserve">Response: </w:t>
      </w:r>
      <w:r w:rsidRPr="0069136C">
        <w:rPr>
          <w:rFonts w:ascii="Aptos Display" w:hAnsi="Aptos Display"/>
        </w:rPr>
        <w:t>BCS365 can provide planning plus implementation and operations so the plan becomes measurable results.</w:t>
      </w:r>
    </w:p>
    <w:p w14:paraId="153D5CE6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Next Step</w:t>
      </w:r>
      <w:r>
        <w:rPr>
          <w:rFonts w:ascii="Aptos Display" w:hAnsi="Aptos Display"/>
          <w:b/>
          <w:bCs/>
          <w:color w:val="7F7F7F" w:themeColor="text1" w:themeTint="80"/>
        </w:rPr>
        <w:t>s</w:t>
      </w:r>
    </w:p>
    <w:p w14:paraId="6E21983A" w14:textId="77777777" w:rsidR="007D1DE4" w:rsidRPr="00434CE1" w:rsidRDefault="007D1DE4" w:rsidP="00B236E5">
      <w:pPr>
        <w:pStyle w:val="ListNumber"/>
        <w:numPr>
          <w:ilvl w:val="0"/>
          <w:numId w:val="1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Run a cloud discovery to identify workloads, dependencies, and risks.</w:t>
      </w:r>
    </w:p>
    <w:p w14:paraId="19D9DD83" w14:textId="2B281CB4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Deliver a phased migration plan with operations and continuity attachments.</w:t>
      </w:r>
    </w:p>
    <w:p w14:paraId="5613A88E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Scenario 7: Microsoft 365 Modernization / Cleanup / Migration</w:t>
      </w:r>
    </w:p>
    <w:p w14:paraId="4B3631BE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When the customer is moving from legacy email, </w:t>
      </w:r>
      <w:proofErr w:type="gramStart"/>
      <w:r w:rsidRPr="00434CE1">
        <w:rPr>
          <w:rFonts w:ascii="Aptos Display" w:hAnsi="Aptos Display"/>
        </w:rPr>
        <w:t>has</w:t>
      </w:r>
      <w:proofErr w:type="gramEnd"/>
      <w:r w:rsidRPr="00434CE1">
        <w:rPr>
          <w:rFonts w:ascii="Aptos Display" w:hAnsi="Aptos Display"/>
        </w:rPr>
        <w:t xml:space="preserve"> M365 sprawl, or needs improved collaboration and governance.</w:t>
      </w:r>
    </w:p>
    <w:p w14:paraId="791F1DE9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39CB7652" w14:textId="77777777" w:rsidR="007D1DE4" w:rsidRPr="00434CE1" w:rsidRDefault="007D1DE4" w:rsidP="00B236E5">
      <w:pPr>
        <w:pStyle w:val="ListBullet"/>
        <w:numPr>
          <w:ilvl w:val="0"/>
          <w:numId w:val="6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“We’re migrating email and files to Microsoft 365.”</w:t>
      </w:r>
    </w:p>
    <w:p w14:paraId="4D86F93C" w14:textId="77777777" w:rsidR="007D1DE4" w:rsidRPr="00434CE1" w:rsidRDefault="007D1DE4" w:rsidP="00B236E5">
      <w:pPr>
        <w:pStyle w:val="ListBullet"/>
        <w:numPr>
          <w:ilvl w:val="0"/>
          <w:numId w:val="6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“SharePoint/Teams is messy—permissions and governance are unclear.”</w:t>
      </w:r>
    </w:p>
    <w:p w14:paraId="4E145DA5" w14:textId="77777777" w:rsidR="007D1DE4" w:rsidRPr="00434CE1" w:rsidRDefault="007D1DE4" w:rsidP="00B236E5">
      <w:pPr>
        <w:pStyle w:val="ListBullet"/>
        <w:numPr>
          <w:ilvl w:val="0"/>
          <w:numId w:val="6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need reliable after-hours support for Microsoft 365.”</w:t>
      </w:r>
    </w:p>
    <w:p w14:paraId="7E595D87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4565F509" w14:textId="77777777" w:rsidR="007D1DE4" w:rsidRPr="00434CE1" w:rsidRDefault="007D1DE4" w:rsidP="00B236E5">
      <w:pPr>
        <w:pStyle w:val="ListBullet"/>
        <w:numPr>
          <w:ilvl w:val="0"/>
          <w:numId w:val="6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 is the source platform (on-prem Exchange, Google, other)?</w:t>
      </w:r>
    </w:p>
    <w:p w14:paraId="737630CF" w14:textId="77777777" w:rsidR="007D1DE4" w:rsidRPr="00434CE1" w:rsidRDefault="007D1DE4" w:rsidP="00B236E5">
      <w:pPr>
        <w:pStyle w:val="ListBullet"/>
        <w:numPr>
          <w:ilvl w:val="0"/>
          <w:numId w:val="6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Do they need SharePoint deployment and information architecture?</w:t>
      </w:r>
    </w:p>
    <w:p w14:paraId="183B6D89" w14:textId="77777777" w:rsidR="007D1DE4" w:rsidRPr="00434CE1" w:rsidRDefault="007D1DE4" w:rsidP="00B236E5">
      <w:pPr>
        <w:pStyle w:val="ListBullet"/>
        <w:numPr>
          <w:ilvl w:val="0"/>
          <w:numId w:val="6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 identity/security controls exist (MFA, conditional access)?</w:t>
      </w:r>
    </w:p>
    <w:p w14:paraId="3AE5EFD2" w14:textId="77777777" w:rsidR="007D1DE4" w:rsidRPr="00434CE1" w:rsidRDefault="007D1DE4" w:rsidP="00B236E5">
      <w:pPr>
        <w:pStyle w:val="ListBullet"/>
        <w:numPr>
          <w:ilvl w:val="0"/>
          <w:numId w:val="6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lastRenderedPageBreak/>
        <w:t>Do they need ongoing 24/7 support for end users?</w:t>
      </w:r>
    </w:p>
    <w:p w14:paraId="222E16F8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5D33ED1A" w14:textId="77777777" w:rsidR="007D1DE4" w:rsidRPr="00434CE1" w:rsidRDefault="007D1DE4" w:rsidP="00B236E5">
      <w:pPr>
        <w:pStyle w:val="ListNumber"/>
        <w:numPr>
          <w:ilvl w:val="0"/>
          <w:numId w:val="1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Assess current </w:t>
      </w:r>
      <w:proofErr w:type="gramStart"/>
      <w:r w:rsidRPr="00434CE1">
        <w:rPr>
          <w:rFonts w:ascii="Aptos Display" w:hAnsi="Aptos Display"/>
        </w:rPr>
        <w:t>tenant</w:t>
      </w:r>
      <w:proofErr w:type="gramEnd"/>
      <w:r w:rsidRPr="00434CE1">
        <w:rPr>
          <w:rFonts w:ascii="Aptos Display" w:hAnsi="Aptos Display"/>
        </w:rPr>
        <w:t>, identity, and collaboration needs.</w:t>
      </w:r>
    </w:p>
    <w:p w14:paraId="2C1BE373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Implement Microsoft 365 deployment/migration; add SharePoint as needed.</w:t>
      </w:r>
    </w:p>
    <w:p w14:paraId="44F186EC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Harden security controls and set governance baselines.</w:t>
      </w:r>
    </w:p>
    <w:p w14:paraId="00D1E4E7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Provide ongoing support and administration.</w:t>
      </w:r>
    </w:p>
    <w:p w14:paraId="0F472B3E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38529B47" w14:textId="77777777" w:rsidR="007D1DE4" w:rsidRPr="00434CE1" w:rsidRDefault="007D1DE4" w:rsidP="00B236E5">
      <w:pPr>
        <w:pStyle w:val="ListBullet"/>
        <w:numPr>
          <w:ilvl w:val="0"/>
          <w:numId w:val="6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M365 consulting (migration + implementation + SharePoint enablement).</w:t>
      </w:r>
    </w:p>
    <w:p w14:paraId="541BC926" w14:textId="77777777" w:rsidR="007D1DE4" w:rsidRPr="00434CE1" w:rsidRDefault="007D1DE4" w:rsidP="00B236E5">
      <w:pPr>
        <w:pStyle w:val="ListBullet"/>
        <w:numPr>
          <w:ilvl w:val="0"/>
          <w:numId w:val="6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Endpoint security/MDR and alert aggregation for Microsoft tenant signals.</w:t>
      </w:r>
    </w:p>
    <w:p w14:paraId="49008A93" w14:textId="77777777" w:rsidR="007D1DE4" w:rsidRPr="00434CE1" w:rsidRDefault="007D1DE4" w:rsidP="00B236E5">
      <w:pPr>
        <w:pStyle w:val="ListBullet"/>
        <w:numPr>
          <w:ilvl w:val="0"/>
          <w:numId w:val="6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compliance support for policy and evidence needs.</w:t>
      </w:r>
    </w:p>
    <w:p w14:paraId="34D10617" w14:textId="77777777" w:rsidR="007D1DE4" w:rsidRPr="00434CE1" w:rsidRDefault="007D1DE4" w:rsidP="00B236E5">
      <w:pPr>
        <w:pStyle w:val="ListBullet"/>
        <w:numPr>
          <w:ilvl w:val="0"/>
          <w:numId w:val="6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Backup/DR and data protection for SaaS data and endpoints.</w:t>
      </w:r>
    </w:p>
    <w:p w14:paraId="51E36E48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1D0A9667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“BCS365 can turn Microsoft 365 into a managed platform, deploying it cleanly, applying governance and security, and then providing the 24/7 support the business expects.”</w:t>
      </w:r>
    </w:p>
    <w:p w14:paraId="3A38A384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29E5DE57" w14:textId="77777777" w:rsidR="007D1DE4" w:rsidRPr="00434CE1" w:rsidRDefault="007D1DE4" w:rsidP="00B236E5">
      <w:pPr>
        <w:pStyle w:val="ListBullet"/>
        <w:numPr>
          <w:ilvl w:val="0"/>
          <w:numId w:val="65"/>
        </w:numPr>
        <w:rPr>
          <w:rFonts w:ascii="Aptos Display" w:hAnsi="Aptos Display"/>
        </w:rPr>
      </w:pPr>
      <w:proofErr w:type="gramStart"/>
      <w:r w:rsidRPr="00434CE1">
        <w:rPr>
          <w:rFonts w:ascii="Aptos Display" w:hAnsi="Aptos Display"/>
        </w:rPr>
        <w:t>Advisor prevents</w:t>
      </w:r>
      <w:proofErr w:type="gramEnd"/>
      <w:r w:rsidRPr="00434CE1">
        <w:rPr>
          <w:rFonts w:ascii="Aptos Display" w:hAnsi="Aptos Display"/>
        </w:rPr>
        <w:t xml:space="preserve"> collaboration sprawl from becoming a blame point.</w:t>
      </w:r>
    </w:p>
    <w:p w14:paraId="728F6BD8" w14:textId="77777777" w:rsidR="007D1DE4" w:rsidRPr="00434CE1" w:rsidRDefault="007D1DE4" w:rsidP="00B236E5">
      <w:pPr>
        <w:pStyle w:val="ListBullet"/>
        <w:numPr>
          <w:ilvl w:val="0"/>
          <w:numId w:val="6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Higher recurring revenue via administration, security, and support.</w:t>
      </w:r>
    </w:p>
    <w:p w14:paraId="03293F2C" w14:textId="77777777" w:rsidR="007D1DE4" w:rsidRPr="00434CE1" w:rsidRDefault="007D1DE4" w:rsidP="00B236E5">
      <w:pPr>
        <w:pStyle w:val="ListBullet"/>
        <w:numPr>
          <w:ilvl w:val="0"/>
          <w:numId w:val="6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Better end-user adoption and satisfaction.</w:t>
      </w:r>
    </w:p>
    <w:p w14:paraId="60693EA5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40951A9B" w14:textId="77777777" w:rsidR="007D1DE4" w:rsidRPr="0069136C" w:rsidRDefault="007D1DE4" w:rsidP="00B236E5">
      <w:pPr>
        <w:pStyle w:val="ListParagraph"/>
        <w:numPr>
          <w:ilvl w:val="0"/>
          <w:numId w:val="66"/>
        </w:numPr>
        <w:rPr>
          <w:rFonts w:ascii="Aptos Display" w:hAnsi="Aptos Display"/>
        </w:rPr>
      </w:pPr>
      <w:r w:rsidRPr="0069136C">
        <w:rPr>
          <w:rFonts w:ascii="Aptos Display" w:hAnsi="Aptos Display"/>
          <w:b/>
        </w:rPr>
        <w:t xml:space="preserve">Objection: </w:t>
      </w:r>
      <w:r w:rsidRPr="0069136C">
        <w:rPr>
          <w:rFonts w:ascii="Aptos Display" w:hAnsi="Aptos Display"/>
        </w:rPr>
        <w:t>“We already have licenses.”</w:t>
      </w:r>
      <w:r>
        <w:rPr>
          <w:rFonts w:ascii="Aptos Display" w:hAnsi="Aptos Display"/>
        </w:rPr>
        <w:br/>
      </w:r>
      <w:r w:rsidRPr="0069136C">
        <w:rPr>
          <w:rFonts w:ascii="Aptos Display" w:hAnsi="Aptos Display"/>
          <w:b/>
        </w:rPr>
        <w:t xml:space="preserve">Response: </w:t>
      </w:r>
      <w:r w:rsidRPr="0069136C">
        <w:rPr>
          <w:rFonts w:ascii="Aptos Display" w:hAnsi="Aptos Display"/>
        </w:rPr>
        <w:t>Licensing doesn’t include migration, governance, security configuration, and 24/7 help desk support.</w:t>
      </w:r>
      <w:r>
        <w:rPr>
          <w:rFonts w:ascii="Aptos Display" w:hAnsi="Aptos Display"/>
        </w:rPr>
        <w:br/>
      </w:r>
    </w:p>
    <w:p w14:paraId="332A94E9" w14:textId="77777777" w:rsidR="007D1DE4" w:rsidRPr="0069136C" w:rsidRDefault="007D1DE4" w:rsidP="00B236E5">
      <w:pPr>
        <w:pStyle w:val="ListParagraph"/>
        <w:numPr>
          <w:ilvl w:val="0"/>
          <w:numId w:val="66"/>
        </w:numPr>
        <w:rPr>
          <w:rFonts w:ascii="Aptos Display" w:hAnsi="Aptos Display"/>
        </w:rPr>
      </w:pPr>
      <w:r w:rsidRPr="0069136C">
        <w:rPr>
          <w:rFonts w:ascii="Aptos Display" w:hAnsi="Aptos Display"/>
          <w:b/>
        </w:rPr>
        <w:t xml:space="preserve">Objection: </w:t>
      </w:r>
      <w:r w:rsidRPr="0069136C">
        <w:rPr>
          <w:rFonts w:ascii="Aptos Display" w:hAnsi="Aptos Display"/>
        </w:rPr>
        <w:t>“SharePoint is optional.”</w:t>
      </w:r>
      <w:r>
        <w:rPr>
          <w:rFonts w:ascii="Aptos Display" w:hAnsi="Aptos Display"/>
        </w:rPr>
        <w:br/>
      </w:r>
      <w:r w:rsidRPr="0069136C">
        <w:rPr>
          <w:rFonts w:ascii="Aptos Display" w:hAnsi="Aptos Display"/>
          <w:b/>
        </w:rPr>
        <w:t xml:space="preserve">Response: </w:t>
      </w:r>
      <w:r w:rsidRPr="0069136C">
        <w:rPr>
          <w:rFonts w:ascii="Aptos Display" w:hAnsi="Aptos Display"/>
        </w:rPr>
        <w:t>If collaboration matters, SharePoint architecture and governance prevent future sprawl and risk.</w:t>
      </w:r>
    </w:p>
    <w:p w14:paraId="039F7801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Next Steps</w:t>
      </w:r>
    </w:p>
    <w:p w14:paraId="17CB6B2C" w14:textId="77777777" w:rsidR="007D1DE4" w:rsidRPr="00434CE1" w:rsidRDefault="007D1DE4" w:rsidP="00B236E5">
      <w:pPr>
        <w:pStyle w:val="ListNumber"/>
        <w:numPr>
          <w:ilvl w:val="0"/>
          <w:numId w:val="16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Offer a tenant + governance review to identify quick wins and risks.</w:t>
      </w:r>
    </w:p>
    <w:p w14:paraId="405659C8" w14:textId="51A8210A" w:rsidR="008C2CDD" w:rsidRPr="008C2CDD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Attach a managed M365 program aligned to security and support needs.</w:t>
      </w:r>
    </w:p>
    <w:p w14:paraId="038AD96B" w14:textId="689BE969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Scenario 8: Co-Managed IT (Customer Has Internal IT, Needs Coverage + Specialists)</w:t>
      </w:r>
    </w:p>
    <w:p w14:paraId="00C38AC2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When the customer has an IT leader/team but needs </w:t>
      </w:r>
      <w:proofErr w:type="gramStart"/>
      <w:r w:rsidRPr="00434CE1">
        <w:rPr>
          <w:rFonts w:ascii="Aptos Display" w:hAnsi="Aptos Display"/>
        </w:rPr>
        <w:t>24/7 coverage</w:t>
      </w:r>
      <w:proofErr w:type="gramEnd"/>
      <w:r w:rsidRPr="00434CE1">
        <w:rPr>
          <w:rFonts w:ascii="Aptos Display" w:hAnsi="Aptos Display"/>
        </w:rPr>
        <w:t>, specialized security operations, or project execution capacity.</w:t>
      </w:r>
    </w:p>
    <w:p w14:paraId="68AEE062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17E2FA61" w14:textId="77777777" w:rsidR="007D1DE4" w:rsidRPr="00434CE1" w:rsidRDefault="007D1DE4" w:rsidP="00B236E5">
      <w:pPr>
        <w:pStyle w:val="ListBullet"/>
        <w:numPr>
          <w:ilvl w:val="0"/>
          <w:numId w:val="6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“Our IT team can’t cover nights/weekends.”</w:t>
      </w:r>
    </w:p>
    <w:p w14:paraId="79AC13F5" w14:textId="77777777" w:rsidR="007D1DE4" w:rsidRPr="00434CE1" w:rsidRDefault="007D1DE4" w:rsidP="00B236E5">
      <w:pPr>
        <w:pStyle w:val="ListBullet"/>
        <w:numPr>
          <w:ilvl w:val="0"/>
          <w:numId w:val="6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need security expertise but can’t hire for every specialty.”</w:t>
      </w:r>
    </w:p>
    <w:p w14:paraId="59868B19" w14:textId="77777777" w:rsidR="007D1DE4" w:rsidRPr="00434CE1" w:rsidRDefault="007D1DE4" w:rsidP="00B236E5">
      <w:pPr>
        <w:pStyle w:val="ListBullet"/>
        <w:numPr>
          <w:ilvl w:val="0"/>
          <w:numId w:val="6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lastRenderedPageBreak/>
        <w:t>“We want a partner who works with our internal team.”</w:t>
      </w:r>
    </w:p>
    <w:p w14:paraId="199329E8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3DBB6B5E" w14:textId="77777777" w:rsidR="007D1DE4" w:rsidRPr="00434CE1" w:rsidRDefault="007D1DE4" w:rsidP="00B236E5">
      <w:pPr>
        <w:pStyle w:val="ListBullet"/>
        <w:numPr>
          <w:ilvl w:val="0"/>
          <w:numId w:val="6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Which functions stay in-house vs. outsourced (help desk, security, cloud ops)?</w:t>
      </w:r>
    </w:p>
    <w:p w14:paraId="5A12D6EE" w14:textId="77777777" w:rsidR="007D1DE4" w:rsidRPr="00434CE1" w:rsidRDefault="007D1DE4" w:rsidP="00B236E5">
      <w:pPr>
        <w:pStyle w:val="ListBullet"/>
        <w:numPr>
          <w:ilvl w:val="0"/>
          <w:numId w:val="6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What tools and ticketing workflows </w:t>
      </w:r>
      <w:proofErr w:type="gramStart"/>
      <w:r w:rsidRPr="00434CE1">
        <w:rPr>
          <w:rFonts w:ascii="Aptos Display" w:hAnsi="Aptos Display"/>
        </w:rPr>
        <w:t>does</w:t>
      </w:r>
      <w:proofErr w:type="gramEnd"/>
      <w:r w:rsidRPr="00434CE1">
        <w:rPr>
          <w:rFonts w:ascii="Aptos Display" w:hAnsi="Aptos Display"/>
        </w:rPr>
        <w:t xml:space="preserve"> the internal team use?</w:t>
      </w:r>
    </w:p>
    <w:p w14:paraId="1FCC43E0" w14:textId="77777777" w:rsidR="007D1DE4" w:rsidRPr="00434CE1" w:rsidRDefault="007D1DE4" w:rsidP="00B236E5">
      <w:pPr>
        <w:pStyle w:val="ListBullet"/>
        <w:numPr>
          <w:ilvl w:val="0"/>
          <w:numId w:val="6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Any upcoming initiatives (M365, Azure, network modernization)?</w:t>
      </w:r>
    </w:p>
    <w:p w14:paraId="7A54B2ED" w14:textId="77777777" w:rsidR="007D1DE4" w:rsidRPr="00434CE1" w:rsidRDefault="007D1DE4" w:rsidP="00B236E5">
      <w:pPr>
        <w:pStyle w:val="ListBullet"/>
        <w:numPr>
          <w:ilvl w:val="0"/>
          <w:numId w:val="6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 is the current escalation and ownership model?</w:t>
      </w:r>
    </w:p>
    <w:p w14:paraId="1E61240A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0FB04384" w14:textId="77777777" w:rsidR="007D1DE4" w:rsidRPr="00434CE1" w:rsidRDefault="007D1DE4" w:rsidP="00B236E5">
      <w:pPr>
        <w:pStyle w:val="ListNumber"/>
        <w:numPr>
          <w:ilvl w:val="0"/>
          <w:numId w:val="1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Define an operating model and RACI (who owns what).</w:t>
      </w:r>
    </w:p>
    <w:p w14:paraId="781AD50C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Add 24/7 help desk and monitoring for after-hours coverage.</w:t>
      </w:r>
    </w:p>
    <w:p w14:paraId="386C331B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Integrate security operations (MDR, incident response, assessments) </w:t>
      </w:r>
      <w:proofErr w:type="gramStart"/>
      <w:r w:rsidRPr="00434CE1">
        <w:rPr>
          <w:rFonts w:ascii="Aptos Display" w:hAnsi="Aptos Display"/>
        </w:rPr>
        <w:t>for</w:t>
      </w:r>
      <w:proofErr w:type="gramEnd"/>
      <w:r w:rsidRPr="00434CE1">
        <w:rPr>
          <w:rFonts w:ascii="Aptos Display" w:hAnsi="Aptos Display"/>
        </w:rPr>
        <w:t xml:space="preserve"> depth.</w:t>
      </w:r>
    </w:p>
    <w:p w14:paraId="29F1757E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Provide project execution support (migration, automation, integrations) as needed.</w:t>
      </w:r>
    </w:p>
    <w:p w14:paraId="2F351EB8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23E8384F" w14:textId="77777777" w:rsidR="007D1DE4" w:rsidRPr="00434CE1" w:rsidRDefault="007D1DE4" w:rsidP="00B236E5">
      <w:pPr>
        <w:pStyle w:val="ListBullet"/>
        <w:numPr>
          <w:ilvl w:val="0"/>
          <w:numId w:val="6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24/7 help desk + proactive monitoring as an “overflow + after-hours” program.</w:t>
      </w:r>
    </w:p>
    <w:p w14:paraId="1EC502C5" w14:textId="77777777" w:rsidR="007D1DE4" w:rsidRPr="00434CE1" w:rsidRDefault="007D1DE4" w:rsidP="00B236E5">
      <w:pPr>
        <w:pStyle w:val="ListBullet"/>
        <w:numPr>
          <w:ilvl w:val="0"/>
          <w:numId w:val="6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SOC/MDR and endpoint security to supplement internal IT.</w:t>
      </w:r>
    </w:p>
    <w:p w14:paraId="070811C4" w14:textId="77777777" w:rsidR="007D1DE4" w:rsidRPr="00434CE1" w:rsidRDefault="007D1DE4" w:rsidP="00B236E5">
      <w:pPr>
        <w:pStyle w:val="ListBullet"/>
        <w:numPr>
          <w:ilvl w:val="0"/>
          <w:numId w:val="6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Compliance services for governance, documentation, and audit readiness.</w:t>
      </w:r>
    </w:p>
    <w:p w14:paraId="5B9E49A5" w14:textId="77777777" w:rsidR="007D1DE4" w:rsidRPr="00434CE1" w:rsidRDefault="007D1DE4" w:rsidP="00B236E5">
      <w:pPr>
        <w:pStyle w:val="ListBullet"/>
        <w:numPr>
          <w:ilvl w:val="0"/>
          <w:numId w:val="6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DevOps/process automation to accelerate delivery.</w:t>
      </w:r>
    </w:p>
    <w:p w14:paraId="627C16AE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4D7F05F3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“BCS365 is built to augment internal IT. Keep strategy and ownership in-house while adding 24/7 coverage, a deep bench of specialists, and security operations when it matters.”</w:t>
      </w:r>
    </w:p>
    <w:p w14:paraId="1D1414F8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267531D5" w14:textId="77777777" w:rsidR="007D1DE4" w:rsidRPr="00434CE1" w:rsidRDefault="007D1DE4" w:rsidP="00B236E5">
      <w:pPr>
        <w:pStyle w:val="ListBullet"/>
        <w:numPr>
          <w:ilvl w:val="0"/>
          <w:numId w:val="7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Advisor expands scope without threatening the internal IT leader’s role.</w:t>
      </w:r>
    </w:p>
    <w:p w14:paraId="790573A5" w14:textId="77777777" w:rsidR="007D1DE4" w:rsidRPr="00434CE1" w:rsidRDefault="007D1DE4" w:rsidP="00B236E5">
      <w:pPr>
        <w:pStyle w:val="ListBullet"/>
        <w:numPr>
          <w:ilvl w:val="0"/>
          <w:numId w:val="7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Higher close rate because risk is reduced and coverage is guaranteed.</w:t>
      </w:r>
    </w:p>
    <w:p w14:paraId="613274C7" w14:textId="77777777" w:rsidR="007D1DE4" w:rsidRPr="00434CE1" w:rsidRDefault="007D1DE4" w:rsidP="00B236E5">
      <w:pPr>
        <w:pStyle w:val="ListBullet"/>
        <w:numPr>
          <w:ilvl w:val="0"/>
          <w:numId w:val="7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Improved customer retention through a stable operating model.</w:t>
      </w:r>
    </w:p>
    <w:p w14:paraId="67B6EF9A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7012C3B4" w14:textId="77777777" w:rsidR="007D1DE4" w:rsidRPr="00DD3220" w:rsidRDefault="007D1DE4" w:rsidP="00B236E5">
      <w:pPr>
        <w:pStyle w:val="ListParagraph"/>
        <w:numPr>
          <w:ilvl w:val="0"/>
          <w:numId w:val="71"/>
        </w:numPr>
        <w:rPr>
          <w:rFonts w:ascii="Aptos Display" w:hAnsi="Aptos Display"/>
        </w:rPr>
      </w:pPr>
      <w:r w:rsidRPr="00DD3220">
        <w:rPr>
          <w:rFonts w:ascii="Aptos Display" w:hAnsi="Aptos Display"/>
          <w:b/>
        </w:rPr>
        <w:t xml:space="preserve">Objection: </w:t>
      </w:r>
      <w:r w:rsidRPr="00DD3220">
        <w:rPr>
          <w:rFonts w:ascii="Aptos Display" w:hAnsi="Aptos Display"/>
        </w:rPr>
        <w:t>“We don’t want to outsource IT.”</w:t>
      </w:r>
      <w:r>
        <w:rPr>
          <w:rFonts w:ascii="Aptos Display" w:hAnsi="Aptos Display"/>
        </w:rPr>
        <w:br/>
      </w:r>
      <w:r w:rsidRPr="00DD3220">
        <w:rPr>
          <w:rFonts w:ascii="Aptos Display" w:hAnsi="Aptos Display"/>
          <w:b/>
        </w:rPr>
        <w:t xml:space="preserve">Response: </w:t>
      </w:r>
      <w:r w:rsidRPr="00DD3220">
        <w:rPr>
          <w:rFonts w:ascii="Aptos Display" w:hAnsi="Aptos Display"/>
        </w:rPr>
        <w:t>Co-managed is modular, BCS365 supports the gaps (after-hours, security, projects) while IT retains control.</w:t>
      </w:r>
      <w:r>
        <w:rPr>
          <w:rFonts w:ascii="Aptos Display" w:hAnsi="Aptos Display"/>
        </w:rPr>
        <w:br/>
      </w:r>
    </w:p>
    <w:p w14:paraId="1AEACBA6" w14:textId="77777777" w:rsidR="007D1DE4" w:rsidRPr="00521585" w:rsidRDefault="007D1DE4" w:rsidP="00B236E5">
      <w:pPr>
        <w:pStyle w:val="ListParagraph"/>
        <w:numPr>
          <w:ilvl w:val="0"/>
          <w:numId w:val="71"/>
        </w:numPr>
        <w:rPr>
          <w:rFonts w:ascii="Aptos Display" w:hAnsi="Aptos Display"/>
        </w:rPr>
      </w:pPr>
      <w:r w:rsidRPr="00521585">
        <w:rPr>
          <w:rFonts w:ascii="Aptos Display" w:hAnsi="Aptos Display"/>
          <w:b/>
        </w:rPr>
        <w:t xml:space="preserve">Objection: </w:t>
      </w:r>
      <w:r w:rsidRPr="00521585">
        <w:rPr>
          <w:rFonts w:ascii="Aptos Display" w:hAnsi="Aptos Display"/>
        </w:rPr>
        <w:t>“Integration will be painful.”</w:t>
      </w:r>
      <w:r>
        <w:rPr>
          <w:rFonts w:ascii="Aptos Display" w:hAnsi="Aptos Display"/>
        </w:rPr>
        <w:br/>
      </w:r>
      <w:r w:rsidRPr="00521585">
        <w:rPr>
          <w:rFonts w:ascii="Aptos Display" w:hAnsi="Aptos Display"/>
          <w:b/>
        </w:rPr>
        <w:t xml:space="preserve">Response: </w:t>
      </w:r>
      <w:r w:rsidRPr="00521585">
        <w:rPr>
          <w:rFonts w:ascii="Aptos Display" w:hAnsi="Aptos Display"/>
        </w:rPr>
        <w:t>BCS365 aligns to existing workflows and creates a clear RACI to prevent confusion.</w:t>
      </w:r>
    </w:p>
    <w:p w14:paraId="3C93718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Next Steps</w:t>
      </w:r>
    </w:p>
    <w:p w14:paraId="7F761F4D" w14:textId="77777777" w:rsidR="007D1DE4" w:rsidRPr="00434CE1" w:rsidRDefault="007D1DE4" w:rsidP="00B236E5">
      <w:pPr>
        <w:pStyle w:val="ListNumber"/>
        <w:numPr>
          <w:ilvl w:val="0"/>
          <w:numId w:val="1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Hold a joint operating model workshop (30–45 minutes) to define roles and gaps.</w:t>
      </w:r>
    </w:p>
    <w:p w14:paraId="719BCB13" w14:textId="6E7C9F85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Start with after-hours help desk and/or MDR, then expand as trust builds.</w:t>
      </w:r>
    </w:p>
    <w:p w14:paraId="00CA8CB8" w14:textId="77777777" w:rsidR="007D1DE4" w:rsidRPr="00E41C84" w:rsidRDefault="007D1DE4" w:rsidP="007D1DE4">
      <w:pPr>
        <w:pStyle w:val="Heading2"/>
        <w:rPr>
          <w:rFonts w:ascii="Aptos Display" w:hAnsi="Aptos Display"/>
          <w:color w:val="auto"/>
        </w:rPr>
      </w:pPr>
      <w:r w:rsidRPr="00E41C84">
        <w:rPr>
          <w:rFonts w:ascii="Aptos Display" w:hAnsi="Aptos Display"/>
          <w:color w:val="auto"/>
        </w:rPr>
        <w:t>Scenario 9: Multi-Site Growth or M&amp;A Roll-Up (Need Standardization Fast)</w:t>
      </w:r>
    </w:p>
    <w:p w14:paraId="75852936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When a business is adding locations/companies and needs consistent IT/security operations, documentation, and governance.</w:t>
      </w:r>
    </w:p>
    <w:p w14:paraId="108AE991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lastRenderedPageBreak/>
        <w:t>Trigger Phrases You’ll Hear</w:t>
      </w:r>
    </w:p>
    <w:p w14:paraId="3C2F22BD" w14:textId="77777777" w:rsidR="007D1DE4" w:rsidRPr="00434CE1" w:rsidRDefault="007D1DE4" w:rsidP="00B236E5">
      <w:pPr>
        <w:pStyle w:val="ListBullet"/>
        <w:numPr>
          <w:ilvl w:val="0"/>
          <w:numId w:val="7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acquired a company and their IT is inconsistent.”</w:t>
      </w:r>
    </w:p>
    <w:p w14:paraId="775475F0" w14:textId="77777777" w:rsidR="007D1DE4" w:rsidRPr="00434CE1" w:rsidRDefault="007D1DE4" w:rsidP="00B236E5">
      <w:pPr>
        <w:pStyle w:val="ListBullet"/>
        <w:numPr>
          <w:ilvl w:val="0"/>
          <w:numId w:val="7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“We’re opening new sites and need repeatable deployments.”</w:t>
      </w:r>
    </w:p>
    <w:p w14:paraId="7E3D6AC0" w14:textId="77777777" w:rsidR="007D1DE4" w:rsidRPr="00434CE1" w:rsidRDefault="007D1DE4" w:rsidP="00B236E5">
      <w:pPr>
        <w:pStyle w:val="ListBullet"/>
        <w:numPr>
          <w:ilvl w:val="0"/>
          <w:numId w:val="7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“Leadership wants standardized reporting and controls.”</w:t>
      </w:r>
    </w:p>
    <w:p w14:paraId="15353D9D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36897F3C" w14:textId="77777777" w:rsidR="007D1DE4" w:rsidRPr="00434CE1" w:rsidRDefault="007D1DE4" w:rsidP="00B236E5">
      <w:pPr>
        <w:pStyle w:val="ListBullet"/>
        <w:numPr>
          <w:ilvl w:val="0"/>
          <w:numId w:val="7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How many locations/entities, and what’s the integration timeline?</w:t>
      </w:r>
    </w:p>
    <w:p w14:paraId="53E2FA69" w14:textId="77777777" w:rsidR="007D1DE4" w:rsidRPr="00434CE1" w:rsidRDefault="007D1DE4" w:rsidP="00B236E5">
      <w:pPr>
        <w:pStyle w:val="ListBullet"/>
        <w:numPr>
          <w:ilvl w:val="0"/>
          <w:numId w:val="7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Do they have standard endpoint/security baselines today?</w:t>
      </w:r>
    </w:p>
    <w:p w14:paraId="45AD7146" w14:textId="77777777" w:rsidR="007D1DE4" w:rsidRPr="00434CE1" w:rsidRDefault="007D1DE4" w:rsidP="00B236E5">
      <w:pPr>
        <w:pStyle w:val="ListBullet"/>
        <w:numPr>
          <w:ilvl w:val="0"/>
          <w:numId w:val="7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Are there compliance requirements across sites?</w:t>
      </w:r>
    </w:p>
    <w:p w14:paraId="29DF702F" w14:textId="77777777" w:rsidR="007D1DE4" w:rsidRPr="00434CE1" w:rsidRDefault="007D1DE4" w:rsidP="00B236E5">
      <w:pPr>
        <w:pStyle w:val="ListBullet"/>
        <w:numPr>
          <w:ilvl w:val="0"/>
          <w:numId w:val="7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 systems are most critical to unify first (identity, email, network)?</w:t>
      </w:r>
    </w:p>
    <w:p w14:paraId="7BDF882C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4977FCAA" w14:textId="77777777" w:rsidR="007D1DE4" w:rsidRPr="00434CE1" w:rsidRDefault="007D1DE4" w:rsidP="00B236E5">
      <w:pPr>
        <w:pStyle w:val="ListNumber"/>
        <w:numPr>
          <w:ilvl w:val="0"/>
          <w:numId w:val="1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Run a rapid assessment and create a prioritized standardization roadmap.</w:t>
      </w:r>
    </w:p>
    <w:p w14:paraId="1B24E931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Deploy baseline controls (identity/MFA, endpoint security, patching, backup).</w:t>
      </w:r>
    </w:p>
    <w:p w14:paraId="7212B1B3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Centralize monitoring and support with 24/7 operations.</w:t>
      </w:r>
    </w:p>
    <w:p w14:paraId="52380302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Deliver executive reporting and quarterly governance checkpoints.</w:t>
      </w:r>
    </w:p>
    <w:p w14:paraId="49D83B9E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0773F8B7" w14:textId="77777777" w:rsidR="007D1DE4" w:rsidRPr="00434CE1" w:rsidRDefault="007D1DE4" w:rsidP="00B236E5">
      <w:pPr>
        <w:pStyle w:val="ListBullet"/>
        <w:numPr>
          <w:ilvl w:val="0"/>
          <w:numId w:val="7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IT operations + standardized endpoint management.</w:t>
      </w:r>
    </w:p>
    <w:p w14:paraId="07192F91" w14:textId="77777777" w:rsidR="007D1DE4" w:rsidRPr="00434CE1" w:rsidRDefault="007D1DE4" w:rsidP="00B236E5">
      <w:pPr>
        <w:pStyle w:val="ListBullet"/>
        <w:numPr>
          <w:ilvl w:val="0"/>
          <w:numId w:val="7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MDR/EDR + incident response readiness.</w:t>
      </w:r>
    </w:p>
    <w:p w14:paraId="6C429228" w14:textId="77777777" w:rsidR="007D1DE4" w:rsidRPr="00434CE1" w:rsidRDefault="007D1DE4" w:rsidP="00B236E5">
      <w:pPr>
        <w:pStyle w:val="ListBullet"/>
        <w:numPr>
          <w:ilvl w:val="0"/>
          <w:numId w:val="7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compliance services for consistent policies and evidence.</w:t>
      </w:r>
    </w:p>
    <w:p w14:paraId="50EE097B" w14:textId="77777777" w:rsidR="007D1DE4" w:rsidRPr="00434CE1" w:rsidRDefault="007D1DE4" w:rsidP="00B236E5">
      <w:pPr>
        <w:pStyle w:val="ListBullet"/>
        <w:numPr>
          <w:ilvl w:val="0"/>
          <w:numId w:val="7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Cloud/M365 consolidation and migration services.</w:t>
      </w:r>
    </w:p>
    <w:p w14:paraId="56EEA4C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1C333743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“BCS365 can standardize IT across locations with consistent baselines, centralized monitoring, and clear reporting—so growth doesn’t create unmanaged risk or inconsistent user experience.”</w:t>
      </w:r>
    </w:p>
    <w:p w14:paraId="73DBD33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5341CE13" w14:textId="77777777" w:rsidR="007D1DE4" w:rsidRPr="00434CE1" w:rsidRDefault="007D1DE4" w:rsidP="00B236E5">
      <w:pPr>
        <w:pStyle w:val="ListBullet"/>
        <w:numPr>
          <w:ilvl w:val="0"/>
          <w:numId w:val="7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Advisor gains a strategic role with leadership initiatives.</w:t>
      </w:r>
    </w:p>
    <w:p w14:paraId="1E8B8FA3" w14:textId="77777777" w:rsidR="007D1DE4" w:rsidRPr="00434CE1" w:rsidRDefault="007D1DE4" w:rsidP="00B236E5">
      <w:pPr>
        <w:pStyle w:val="ListBullet"/>
        <w:numPr>
          <w:ilvl w:val="0"/>
          <w:numId w:val="7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Long-term recurring revenue from ongoing operations and governance.</w:t>
      </w:r>
    </w:p>
    <w:p w14:paraId="6B1226CC" w14:textId="77777777" w:rsidR="007D1DE4" w:rsidRPr="00434CE1" w:rsidRDefault="007D1DE4" w:rsidP="00B236E5">
      <w:pPr>
        <w:pStyle w:val="ListBullet"/>
        <w:numPr>
          <w:ilvl w:val="0"/>
          <w:numId w:val="7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Lower chance of incidents during rapid growth phases.</w:t>
      </w:r>
    </w:p>
    <w:p w14:paraId="32673DFF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3DC22A0A" w14:textId="77777777" w:rsidR="007D1DE4" w:rsidRPr="00521585" w:rsidRDefault="007D1DE4" w:rsidP="00B236E5">
      <w:pPr>
        <w:pStyle w:val="ListParagraph"/>
        <w:numPr>
          <w:ilvl w:val="0"/>
          <w:numId w:val="76"/>
        </w:numPr>
        <w:rPr>
          <w:rFonts w:ascii="Aptos Display" w:hAnsi="Aptos Display"/>
        </w:rPr>
      </w:pPr>
      <w:r w:rsidRPr="00521585">
        <w:rPr>
          <w:rFonts w:ascii="Aptos Display" w:hAnsi="Aptos Display"/>
          <w:b/>
        </w:rPr>
        <w:t xml:space="preserve">Objection: </w:t>
      </w:r>
      <w:r w:rsidRPr="00521585">
        <w:rPr>
          <w:rFonts w:ascii="Aptos Display" w:hAnsi="Aptos Display"/>
        </w:rPr>
        <w:t>“We’ll handle integration internally.”</w:t>
      </w:r>
      <w:r>
        <w:rPr>
          <w:rFonts w:ascii="Aptos Display" w:hAnsi="Aptos Display"/>
        </w:rPr>
        <w:br/>
      </w:r>
      <w:r w:rsidRPr="00521585">
        <w:rPr>
          <w:rFonts w:ascii="Aptos Display" w:hAnsi="Aptos Display"/>
          <w:b/>
        </w:rPr>
        <w:t xml:space="preserve">Response: </w:t>
      </w:r>
      <w:r w:rsidRPr="00521585">
        <w:rPr>
          <w:rFonts w:ascii="Aptos Display" w:hAnsi="Aptos Display"/>
        </w:rPr>
        <w:t>BCS365 can accelerate timelines with specialists and 24/7 coverage while your team focuses on business integration.</w:t>
      </w:r>
      <w:r>
        <w:rPr>
          <w:rFonts w:ascii="Aptos Display" w:hAnsi="Aptos Display"/>
        </w:rPr>
        <w:br/>
      </w:r>
    </w:p>
    <w:p w14:paraId="5CD3A9A2" w14:textId="77777777" w:rsidR="007D1DE4" w:rsidRPr="00521585" w:rsidRDefault="007D1DE4" w:rsidP="00B236E5">
      <w:pPr>
        <w:pStyle w:val="ListParagraph"/>
        <w:numPr>
          <w:ilvl w:val="0"/>
          <w:numId w:val="76"/>
        </w:numPr>
        <w:rPr>
          <w:rFonts w:ascii="Aptos Display" w:hAnsi="Aptos Display"/>
        </w:rPr>
      </w:pPr>
      <w:r w:rsidRPr="00521585">
        <w:rPr>
          <w:rFonts w:ascii="Aptos Display" w:hAnsi="Aptos Display"/>
          <w:b/>
        </w:rPr>
        <w:t xml:space="preserve">Objection: </w:t>
      </w:r>
      <w:r w:rsidRPr="00521585">
        <w:rPr>
          <w:rFonts w:ascii="Aptos Display" w:hAnsi="Aptos Display"/>
        </w:rPr>
        <w:t>“Each site is different.”</w:t>
      </w:r>
      <w:r>
        <w:rPr>
          <w:rFonts w:ascii="Aptos Display" w:hAnsi="Aptos Display"/>
        </w:rPr>
        <w:br/>
      </w:r>
      <w:r w:rsidRPr="00521585">
        <w:rPr>
          <w:rFonts w:ascii="Aptos Display" w:hAnsi="Aptos Display"/>
          <w:b/>
        </w:rPr>
        <w:t xml:space="preserve">Response: </w:t>
      </w:r>
      <w:r w:rsidRPr="00521585">
        <w:rPr>
          <w:rFonts w:ascii="Aptos Display" w:hAnsi="Aptos Display"/>
        </w:rPr>
        <w:t>Standardize the baseline (security, monitoring, support) while allowing local variations where needed.</w:t>
      </w:r>
    </w:p>
    <w:p w14:paraId="3F1F8A3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Next Steps</w:t>
      </w:r>
    </w:p>
    <w:p w14:paraId="38052137" w14:textId="77777777" w:rsidR="007D1DE4" w:rsidRPr="00434CE1" w:rsidRDefault="007D1DE4" w:rsidP="00B236E5">
      <w:pPr>
        <w:pStyle w:val="ListNumber"/>
        <w:numPr>
          <w:ilvl w:val="0"/>
          <w:numId w:val="2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Schedule a multi-site scoping call to map entities, systems, and priorities.</w:t>
      </w:r>
    </w:p>
    <w:p w14:paraId="37D80349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Start with a baseline security + monitoring rollout across sites.</w:t>
      </w:r>
      <w:r>
        <w:rPr>
          <w:rFonts w:ascii="Aptos Display" w:hAnsi="Aptos Display"/>
        </w:rPr>
        <w:br/>
      </w:r>
    </w:p>
    <w:p w14:paraId="7502EC38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lastRenderedPageBreak/>
        <w:t xml:space="preserve">Scenario 10: Manufacturing / Operational Downtime Risk </w:t>
      </w:r>
      <w:r w:rsidRPr="00F00FFA">
        <w:rPr>
          <w:rFonts w:ascii="Aptos Display" w:hAnsi="Aptos Display"/>
          <w:b w:val="0"/>
          <w:bCs w:val="0"/>
          <w:color w:val="auto"/>
        </w:rPr>
        <w:t>(High Stakes Uptime + Security)</w:t>
      </w:r>
    </w:p>
    <w:p w14:paraId="0C2D2558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When manufacturing environments need reliable operations, rapid support, and stronger cybersecurity to protect continuity.</w:t>
      </w:r>
    </w:p>
    <w:p w14:paraId="3AFE6454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Trigger Phrases You’ll Hear</w:t>
      </w:r>
    </w:p>
    <w:p w14:paraId="4C5BCFAB" w14:textId="77777777" w:rsidR="007D1DE4" w:rsidRPr="00434CE1" w:rsidRDefault="007D1DE4" w:rsidP="00B236E5">
      <w:pPr>
        <w:pStyle w:val="ListBullet"/>
        <w:numPr>
          <w:ilvl w:val="0"/>
          <w:numId w:val="7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“Downtime stops production.”</w:t>
      </w:r>
    </w:p>
    <w:p w14:paraId="793AB533" w14:textId="77777777" w:rsidR="007D1DE4" w:rsidRPr="00434CE1" w:rsidRDefault="007D1DE4" w:rsidP="00B236E5">
      <w:pPr>
        <w:pStyle w:val="ListBullet"/>
        <w:numPr>
          <w:ilvl w:val="0"/>
          <w:numId w:val="7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“We have multiple facilities and need consistent support.”</w:t>
      </w:r>
    </w:p>
    <w:p w14:paraId="5C465CD0" w14:textId="77777777" w:rsidR="007D1DE4" w:rsidRPr="00434CE1" w:rsidRDefault="007D1DE4" w:rsidP="00B236E5">
      <w:pPr>
        <w:pStyle w:val="ListBullet"/>
        <w:numPr>
          <w:ilvl w:val="0"/>
          <w:numId w:val="7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“Security incidents could impact operations.”</w:t>
      </w:r>
    </w:p>
    <w:p w14:paraId="1263780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Quick Qualifiers (Ask These)</w:t>
      </w:r>
    </w:p>
    <w:p w14:paraId="0CFF42B6" w14:textId="77777777" w:rsidR="007D1DE4" w:rsidRPr="00434CE1" w:rsidRDefault="007D1DE4" w:rsidP="00B236E5">
      <w:pPr>
        <w:pStyle w:val="ListBullet"/>
        <w:numPr>
          <w:ilvl w:val="0"/>
          <w:numId w:val="7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Number of sites and critical systems (ERP, plant systems, collaboration)?</w:t>
      </w:r>
    </w:p>
    <w:p w14:paraId="37AF0820" w14:textId="77777777" w:rsidR="007D1DE4" w:rsidRPr="00434CE1" w:rsidRDefault="007D1DE4" w:rsidP="00B236E5">
      <w:pPr>
        <w:pStyle w:val="ListBullet"/>
        <w:numPr>
          <w:ilvl w:val="0"/>
          <w:numId w:val="7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Do they have 24/7 monitoring and an escalation plan?</w:t>
      </w:r>
    </w:p>
    <w:p w14:paraId="50D77C74" w14:textId="77777777" w:rsidR="007D1DE4" w:rsidRPr="00434CE1" w:rsidRDefault="007D1DE4" w:rsidP="00B236E5">
      <w:pPr>
        <w:pStyle w:val="ListBullet"/>
        <w:numPr>
          <w:ilvl w:val="0"/>
          <w:numId w:val="7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What’s the current security posture for endpoints and network edge?</w:t>
      </w:r>
    </w:p>
    <w:p w14:paraId="75CE5D42" w14:textId="77777777" w:rsidR="007D1DE4" w:rsidRPr="00434CE1" w:rsidRDefault="007D1DE4" w:rsidP="00B236E5">
      <w:pPr>
        <w:pStyle w:val="ListBullet"/>
        <w:numPr>
          <w:ilvl w:val="0"/>
          <w:numId w:val="7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Any regulatory or customer security expectations?</w:t>
      </w:r>
    </w:p>
    <w:p w14:paraId="08DC9521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Recommended BCS365 Motion</w:t>
      </w:r>
    </w:p>
    <w:p w14:paraId="1151D90D" w14:textId="77777777" w:rsidR="007D1DE4" w:rsidRPr="00434CE1" w:rsidRDefault="007D1DE4" w:rsidP="00B236E5">
      <w:pPr>
        <w:pStyle w:val="ListNumber"/>
        <w:numPr>
          <w:ilvl w:val="0"/>
          <w:numId w:val="21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Deploy proactive monitoring and </w:t>
      </w:r>
      <w:proofErr w:type="gramStart"/>
      <w:r w:rsidRPr="00434CE1">
        <w:rPr>
          <w:rFonts w:ascii="Aptos Display" w:hAnsi="Aptos Display"/>
        </w:rPr>
        <w:t>rapid-response</w:t>
      </w:r>
      <w:proofErr w:type="gramEnd"/>
      <w:r w:rsidRPr="00434CE1">
        <w:rPr>
          <w:rFonts w:ascii="Aptos Display" w:hAnsi="Aptos Display"/>
        </w:rPr>
        <w:t xml:space="preserve"> support coverage.</w:t>
      </w:r>
    </w:p>
    <w:p w14:paraId="0C0074D5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Implement endpoint + network security controls to reduce operational risk.</w:t>
      </w:r>
    </w:p>
    <w:p w14:paraId="088ED032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Add data protection, backup, and recovery planning for critical systems.</w:t>
      </w:r>
    </w:p>
    <w:p w14:paraId="69D5C635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Provide governance and reporting on uptime and security posture.</w:t>
      </w:r>
    </w:p>
    <w:p w14:paraId="4921DA5C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Attach Opportunities (Increase MRR + Reduce Churn)</w:t>
      </w:r>
    </w:p>
    <w:p w14:paraId="32C2E5F9" w14:textId="77777777" w:rsidR="007D1DE4" w:rsidRPr="00434CE1" w:rsidRDefault="007D1DE4" w:rsidP="00B236E5">
      <w:pPr>
        <w:pStyle w:val="ListBullet"/>
        <w:numPr>
          <w:ilvl w:val="0"/>
          <w:numId w:val="7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Managed IT operations with 24/7/365 monitoring and support.</w:t>
      </w:r>
    </w:p>
    <w:p w14:paraId="79FD402B" w14:textId="77777777" w:rsidR="007D1DE4" w:rsidRPr="00434CE1" w:rsidRDefault="007D1DE4" w:rsidP="00B236E5">
      <w:pPr>
        <w:pStyle w:val="ListBullet"/>
        <w:numPr>
          <w:ilvl w:val="0"/>
          <w:numId w:val="7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Network security and firewall management plus MDR/EDR.</w:t>
      </w:r>
    </w:p>
    <w:p w14:paraId="0393B31A" w14:textId="77777777" w:rsidR="007D1DE4" w:rsidRPr="00434CE1" w:rsidRDefault="007D1DE4" w:rsidP="00B236E5">
      <w:pPr>
        <w:pStyle w:val="ListBullet"/>
        <w:numPr>
          <w:ilvl w:val="0"/>
          <w:numId w:val="7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Data protection and business continuity planning.</w:t>
      </w:r>
    </w:p>
    <w:p w14:paraId="544A9B20" w14:textId="77777777" w:rsidR="007D1DE4" w:rsidRPr="00434CE1" w:rsidRDefault="007D1DE4" w:rsidP="00B236E5">
      <w:pPr>
        <w:pStyle w:val="ListBullet"/>
        <w:numPr>
          <w:ilvl w:val="0"/>
          <w:numId w:val="79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Telepresence/meeting room reliability for multi-site coordination.</w:t>
      </w:r>
    </w:p>
    <w:p w14:paraId="4D2DFAAF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Advisor Talk Track (Copy/Paste)</w:t>
      </w:r>
    </w:p>
    <w:p w14:paraId="77F6E02A" w14:textId="77777777" w:rsidR="007D1DE4" w:rsidRPr="00434CE1" w:rsidRDefault="007D1DE4" w:rsidP="007D1DE4">
      <w:pPr>
        <w:rPr>
          <w:rFonts w:ascii="Aptos Display" w:hAnsi="Aptos Display"/>
        </w:rPr>
      </w:pPr>
      <w:r w:rsidRPr="00434CE1">
        <w:rPr>
          <w:rFonts w:ascii="Aptos Display" w:hAnsi="Aptos Display"/>
        </w:rPr>
        <w:t>“In manufacturing, IT reliability is operational reliability. BCS365 provides always-on monitoring and security to reduce downtime and protect the systems that keep production moving.”</w:t>
      </w:r>
    </w:p>
    <w:p w14:paraId="5502AE3B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What the Advisor Wins</w:t>
      </w:r>
    </w:p>
    <w:p w14:paraId="62E2FAC1" w14:textId="77777777" w:rsidR="007D1DE4" w:rsidRPr="00434CE1" w:rsidRDefault="007D1DE4" w:rsidP="00B236E5">
      <w:pPr>
        <w:pStyle w:val="ListBullet"/>
        <w:numPr>
          <w:ilvl w:val="0"/>
          <w:numId w:val="8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Advisor differentiates with a resilience story that resonates with operations leaders.</w:t>
      </w:r>
    </w:p>
    <w:p w14:paraId="38BA987A" w14:textId="77777777" w:rsidR="007D1DE4" w:rsidRPr="00434CE1" w:rsidRDefault="007D1DE4" w:rsidP="00B236E5">
      <w:pPr>
        <w:pStyle w:val="ListBullet"/>
        <w:numPr>
          <w:ilvl w:val="0"/>
          <w:numId w:val="8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Higher close rates because risk reduction is tangible.</w:t>
      </w:r>
    </w:p>
    <w:p w14:paraId="69785C68" w14:textId="77777777" w:rsidR="007D1DE4" w:rsidRPr="00434CE1" w:rsidRDefault="007D1DE4" w:rsidP="00B236E5">
      <w:pPr>
        <w:pStyle w:val="ListBullet"/>
        <w:numPr>
          <w:ilvl w:val="0"/>
          <w:numId w:val="80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Long-term relationship through ongoing monitoring, security, and governance.</w:t>
      </w:r>
    </w:p>
    <w:p w14:paraId="497DE4B0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t>Common Objections + Quick Responses</w:t>
      </w:r>
    </w:p>
    <w:p w14:paraId="7DBB04C8" w14:textId="77777777" w:rsidR="007D1DE4" w:rsidRPr="00521585" w:rsidRDefault="007D1DE4" w:rsidP="00B236E5">
      <w:pPr>
        <w:pStyle w:val="ListParagraph"/>
        <w:numPr>
          <w:ilvl w:val="0"/>
          <w:numId w:val="81"/>
        </w:numPr>
        <w:rPr>
          <w:rFonts w:ascii="Aptos Display" w:hAnsi="Aptos Display"/>
        </w:rPr>
      </w:pPr>
      <w:r w:rsidRPr="00521585">
        <w:rPr>
          <w:rFonts w:ascii="Aptos Display" w:hAnsi="Aptos Display"/>
          <w:b/>
        </w:rPr>
        <w:t xml:space="preserve">Objection: </w:t>
      </w:r>
      <w:r w:rsidRPr="00521585">
        <w:rPr>
          <w:rFonts w:ascii="Aptos Display" w:hAnsi="Aptos Display"/>
        </w:rPr>
        <w:t>“We can’t change too much, production is busy.”</w:t>
      </w:r>
      <w:r>
        <w:rPr>
          <w:rFonts w:ascii="Aptos Display" w:hAnsi="Aptos Display"/>
        </w:rPr>
        <w:br/>
      </w:r>
      <w:r w:rsidRPr="00521585">
        <w:rPr>
          <w:rFonts w:ascii="Aptos Display" w:hAnsi="Aptos Display"/>
          <w:b/>
        </w:rPr>
        <w:t xml:space="preserve">Response: </w:t>
      </w:r>
      <w:r w:rsidRPr="00521585">
        <w:rPr>
          <w:rFonts w:ascii="Aptos Display" w:hAnsi="Aptos Display"/>
        </w:rPr>
        <w:t>BCS365 can phase changes and prioritize low-disruption improvements first.</w:t>
      </w:r>
      <w:r>
        <w:rPr>
          <w:rFonts w:ascii="Aptos Display" w:hAnsi="Aptos Display"/>
        </w:rPr>
        <w:br/>
      </w:r>
    </w:p>
    <w:p w14:paraId="0AB36C7D" w14:textId="77777777" w:rsidR="007D1DE4" w:rsidRPr="00521585" w:rsidRDefault="007D1DE4" w:rsidP="00B236E5">
      <w:pPr>
        <w:pStyle w:val="ListParagraph"/>
        <w:numPr>
          <w:ilvl w:val="0"/>
          <w:numId w:val="81"/>
        </w:numPr>
        <w:rPr>
          <w:rFonts w:ascii="Aptos Display" w:hAnsi="Aptos Display"/>
        </w:rPr>
      </w:pPr>
      <w:r w:rsidRPr="00521585">
        <w:rPr>
          <w:rFonts w:ascii="Aptos Display" w:hAnsi="Aptos Display"/>
          <w:b/>
        </w:rPr>
        <w:t xml:space="preserve">Objection: </w:t>
      </w:r>
      <w:r w:rsidRPr="00521585">
        <w:rPr>
          <w:rFonts w:ascii="Aptos Display" w:hAnsi="Aptos Display"/>
        </w:rPr>
        <w:t>“We only need help when something breaks.”</w:t>
      </w:r>
      <w:r>
        <w:rPr>
          <w:rFonts w:ascii="Aptos Display" w:hAnsi="Aptos Display"/>
        </w:rPr>
        <w:br/>
      </w:r>
      <w:r w:rsidRPr="00521585">
        <w:rPr>
          <w:rFonts w:ascii="Aptos Display" w:hAnsi="Aptos Display"/>
          <w:b/>
        </w:rPr>
        <w:t xml:space="preserve">Response: </w:t>
      </w:r>
      <w:r w:rsidRPr="00521585">
        <w:rPr>
          <w:rFonts w:ascii="Aptos Display" w:hAnsi="Aptos Display"/>
        </w:rPr>
        <w:t>Proactive monitoring reduces emergency downtime and supports predictable operations.</w:t>
      </w:r>
    </w:p>
    <w:p w14:paraId="2055A664" w14:textId="77777777" w:rsidR="007D1DE4" w:rsidRPr="00E41C84" w:rsidRDefault="007D1DE4" w:rsidP="007D1DE4">
      <w:pPr>
        <w:pStyle w:val="Heading3"/>
        <w:rPr>
          <w:rFonts w:ascii="Aptos Display" w:hAnsi="Aptos Display"/>
          <w:b/>
          <w:bCs/>
          <w:color w:val="7F7F7F" w:themeColor="text1" w:themeTint="80"/>
        </w:rPr>
      </w:pPr>
      <w:r w:rsidRPr="00E41C84">
        <w:rPr>
          <w:rFonts w:ascii="Aptos Display" w:hAnsi="Aptos Display"/>
          <w:b/>
          <w:bCs/>
          <w:color w:val="7F7F7F" w:themeColor="text1" w:themeTint="80"/>
        </w:rPr>
        <w:lastRenderedPageBreak/>
        <w:t>Next Steps</w:t>
      </w:r>
    </w:p>
    <w:p w14:paraId="10DD1FE6" w14:textId="77777777" w:rsidR="007D1DE4" w:rsidRPr="00434CE1" w:rsidRDefault="007D1DE4" w:rsidP="00B236E5">
      <w:pPr>
        <w:pStyle w:val="ListNumber"/>
        <w:numPr>
          <w:ilvl w:val="0"/>
          <w:numId w:val="2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Run a fast operations risk review focused on uptime, security, and recovery.</w:t>
      </w:r>
    </w:p>
    <w:p w14:paraId="0E1D7EAB" w14:textId="77777777" w:rsidR="007D1DE4" w:rsidRPr="00434CE1" w:rsidRDefault="007D1DE4" w:rsidP="007D1DE4">
      <w:pPr>
        <w:pStyle w:val="ListNumber"/>
        <w:tabs>
          <w:tab w:val="num" w:pos="360"/>
        </w:tabs>
        <w:ind w:left="360" w:hanging="360"/>
        <w:rPr>
          <w:rFonts w:ascii="Aptos Display" w:hAnsi="Aptos Display"/>
        </w:rPr>
      </w:pPr>
      <w:r w:rsidRPr="00434CE1">
        <w:rPr>
          <w:rFonts w:ascii="Aptos Display" w:hAnsi="Aptos Display"/>
        </w:rPr>
        <w:t>Attach a 24/7 monitoring + security baseline program as phase one.</w:t>
      </w:r>
    </w:p>
    <w:p w14:paraId="1C911DDF" w14:textId="77777777" w:rsidR="007D1DE4" w:rsidRPr="00F00FFA" w:rsidRDefault="007D1DE4" w:rsidP="00F00FFA">
      <w:pPr>
        <w:pStyle w:val="Heading1"/>
        <w:spacing w:after="0"/>
        <w:rPr>
          <w:rFonts w:ascii="Aptos Display" w:hAnsi="Aptos Display"/>
          <w:color w:val="FF3000"/>
        </w:rPr>
      </w:pPr>
      <w:r w:rsidRPr="00F00FFA">
        <w:rPr>
          <w:rFonts w:ascii="Aptos Display" w:hAnsi="Aptos Display"/>
          <w:color w:val="FF3000"/>
        </w:rPr>
        <w:t xml:space="preserve">Packaging Ideas </w:t>
      </w:r>
      <w:r w:rsidRPr="00F00FFA">
        <w:rPr>
          <w:rFonts w:ascii="Aptos Display" w:hAnsi="Aptos Display"/>
          <w:b w:val="0"/>
          <w:bCs w:val="0"/>
          <w:color w:val="FF3000"/>
        </w:rPr>
        <w:t>(Advisor-Friendly Bundles)</w:t>
      </w:r>
    </w:p>
    <w:p w14:paraId="0633ACE3" w14:textId="77777777" w:rsidR="007D1DE4" w:rsidRPr="001A1698" w:rsidRDefault="007D1DE4" w:rsidP="00F00FFA">
      <w:pPr>
        <w:pStyle w:val="Heading2"/>
        <w:spacing w:before="120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Bundle A: “Operational Foundation”</w:t>
      </w:r>
    </w:p>
    <w:p w14:paraId="077C2EC6" w14:textId="77777777" w:rsidR="007D1DE4" w:rsidRPr="00434CE1" w:rsidRDefault="007D1DE4" w:rsidP="00B236E5">
      <w:pPr>
        <w:pStyle w:val="ListBullet"/>
        <w:numPr>
          <w:ilvl w:val="0"/>
          <w:numId w:val="8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24/7/365 help desk + proactive monitoring</w:t>
      </w:r>
    </w:p>
    <w:p w14:paraId="421B1F25" w14:textId="77777777" w:rsidR="007D1DE4" w:rsidRPr="00434CE1" w:rsidRDefault="007D1DE4" w:rsidP="00B236E5">
      <w:pPr>
        <w:pStyle w:val="ListBullet"/>
        <w:numPr>
          <w:ilvl w:val="0"/>
          <w:numId w:val="8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Patch management + remediation</w:t>
      </w:r>
    </w:p>
    <w:p w14:paraId="2586B7A5" w14:textId="77777777" w:rsidR="007D1DE4" w:rsidRPr="00434CE1" w:rsidRDefault="007D1DE4" w:rsidP="00B236E5">
      <w:pPr>
        <w:pStyle w:val="ListBullet"/>
        <w:numPr>
          <w:ilvl w:val="0"/>
          <w:numId w:val="82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Backup &amp; disaster recovery</w:t>
      </w:r>
    </w:p>
    <w:p w14:paraId="3C3FE951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Bundle B: “Security-First Attach”</w:t>
      </w:r>
    </w:p>
    <w:p w14:paraId="7AE6A0FD" w14:textId="77777777" w:rsidR="007D1DE4" w:rsidRPr="00434CE1" w:rsidRDefault="007D1DE4" w:rsidP="00B236E5">
      <w:pPr>
        <w:pStyle w:val="ListBullet"/>
        <w:numPr>
          <w:ilvl w:val="0"/>
          <w:numId w:val="8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MDR/EDR + threat hunting + 24/7 SOC monitoring</w:t>
      </w:r>
    </w:p>
    <w:p w14:paraId="7CBAFE92" w14:textId="77777777" w:rsidR="007D1DE4" w:rsidRPr="00434CE1" w:rsidRDefault="007D1DE4" w:rsidP="00B236E5">
      <w:pPr>
        <w:pStyle w:val="ListBullet"/>
        <w:numPr>
          <w:ilvl w:val="0"/>
          <w:numId w:val="83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Network security (firewall management + intrusion prevention)</w:t>
      </w:r>
    </w:p>
    <w:p w14:paraId="2CC52033" w14:textId="77777777" w:rsidR="007D1DE4" w:rsidRPr="00434CE1" w:rsidRDefault="007D1DE4" w:rsidP="00B236E5">
      <w:pPr>
        <w:pStyle w:val="ListBullet"/>
        <w:numPr>
          <w:ilvl w:val="0"/>
          <w:numId w:val="84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Incident response readiness + simulations</w:t>
      </w:r>
    </w:p>
    <w:p w14:paraId="2171136E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Bundle C: “Compliance + Governance”</w:t>
      </w:r>
    </w:p>
    <w:p w14:paraId="0A0320B5" w14:textId="77777777" w:rsidR="007D1DE4" w:rsidRPr="00434CE1" w:rsidRDefault="007D1DE4" w:rsidP="00B236E5">
      <w:pPr>
        <w:pStyle w:val="ListBullet"/>
        <w:numPr>
          <w:ilvl w:val="0"/>
          <w:numId w:val="8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Compliance assessment + gap analysis and roadmap</w:t>
      </w:r>
    </w:p>
    <w:p w14:paraId="350A66A5" w14:textId="77777777" w:rsidR="007D1DE4" w:rsidRPr="00434CE1" w:rsidRDefault="007D1DE4" w:rsidP="00B236E5">
      <w:pPr>
        <w:pStyle w:val="ListBullet"/>
        <w:numPr>
          <w:ilvl w:val="0"/>
          <w:numId w:val="8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Policy/procedure development + evidence support</w:t>
      </w:r>
    </w:p>
    <w:p w14:paraId="6B1085D4" w14:textId="77777777" w:rsidR="007D1DE4" w:rsidRPr="00434CE1" w:rsidRDefault="007D1DE4" w:rsidP="00B236E5">
      <w:pPr>
        <w:pStyle w:val="ListBullet"/>
        <w:numPr>
          <w:ilvl w:val="0"/>
          <w:numId w:val="85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Ongoing monitoring + quarterly reviews</w:t>
      </w:r>
    </w:p>
    <w:p w14:paraId="73EB1790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Bundle D: “Microsoft &amp; Modern Workplace”</w:t>
      </w:r>
    </w:p>
    <w:p w14:paraId="1CF3F1C4" w14:textId="77777777" w:rsidR="007D1DE4" w:rsidRPr="00434CE1" w:rsidRDefault="007D1DE4" w:rsidP="00B236E5">
      <w:pPr>
        <w:pStyle w:val="ListBullet"/>
        <w:numPr>
          <w:ilvl w:val="0"/>
          <w:numId w:val="86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Microsoft 365 migration/deployment + SharePoint enablement</w:t>
      </w:r>
    </w:p>
    <w:p w14:paraId="558EA8D2" w14:textId="77777777" w:rsidR="007D1DE4" w:rsidRPr="00434CE1" w:rsidRDefault="007D1DE4" w:rsidP="00B236E5">
      <w:pPr>
        <w:pStyle w:val="ListBullet"/>
        <w:numPr>
          <w:ilvl w:val="0"/>
          <w:numId w:val="86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 xml:space="preserve">Tenant security </w:t>
      </w:r>
      <w:proofErr w:type="gramStart"/>
      <w:r w:rsidRPr="00434CE1">
        <w:rPr>
          <w:rFonts w:ascii="Aptos Display" w:hAnsi="Aptos Display"/>
        </w:rPr>
        <w:t>baselining</w:t>
      </w:r>
      <w:proofErr w:type="gramEnd"/>
      <w:r w:rsidRPr="00434CE1">
        <w:rPr>
          <w:rFonts w:ascii="Aptos Display" w:hAnsi="Aptos Display"/>
        </w:rPr>
        <w:t xml:space="preserve"> + endpoint protection</w:t>
      </w:r>
    </w:p>
    <w:p w14:paraId="5CEF581B" w14:textId="77777777" w:rsidR="007D1DE4" w:rsidRPr="00434CE1" w:rsidRDefault="007D1DE4" w:rsidP="00B236E5">
      <w:pPr>
        <w:pStyle w:val="ListBullet"/>
        <w:numPr>
          <w:ilvl w:val="0"/>
          <w:numId w:val="86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24/7 support for end users</w:t>
      </w:r>
    </w:p>
    <w:p w14:paraId="6513D926" w14:textId="77777777" w:rsidR="007D1DE4" w:rsidRPr="001A1698" w:rsidRDefault="007D1DE4" w:rsidP="007D1DE4">
      <w:pPr>
        <w:pStyle w:val="Heading2"/>
        <w:rPr>
          <w:rFonts w:ascii="Aptos Display" w:hAnsi="Aptos Display"/>
          <w:color w:val="auto"/>
        </w:rPr>
      </w:pPr>
      <w:r w:rsidRPr="001A1698">
        <w:rPr>
          <w:rFonts w:ascii="Aptos Display" w:hAnsi="Aptos Display"/>
          <w:color w:val="auto"/>
        </w:rPr>
        <w:t>Bundle E: “Cloud Journey”</w:t>
      </w:r>
    </w:p>
    <w:p w14:paraId="457E82BC" w14:textId="77777777" w:rsidR="007D1DE4" w:rsidRPr="00434CE1" w:rsidRDefault="007D1DE4" w:rsidP="00B236E5">
      <w:pPr>
        <w:pStyle w:val="ListBullet"/>
        <w:numPr>
          <w:ilvl w:val="0"/>
          <w:numId w:val="8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Azure migration plan + implementation</w:t>
      </w:r>
    </w:p>
    <w:p w14:paraId="216A50C6" w14:textId="77777777" w:rsidR="007D1DE4" w:rsidRPr="00434CE1" w:rsidRDefault="007D1DE4" w:rsidP="00B236E5">
      <w:pPr>
        <w:pStyle w:val="ListBullet"/>
        <w:numPr>
          <w:ilvl w:val="0"/>
          <w:numId w:val="8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Ongoing cloud management and optimization</w:t>
      </w:r>
    </w:p>
    <w:p w14:paraId="1A37DAF3" w14:textId="77777777" w:rsidR="00F00FFA" w:rsidRDefault="007D1DE4" w:rsidP="00B236E5">
      <w:pPr>
        <w:pStyle w:val="ListBullet"/>
        <w:numPr>
          <w:ilvl w:val="0"/>
          <w:numId w:val="87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Backup/DR and security controls</w:t>
      </w:r>
      <w:r>
        <w:rPr>
          <w:rFonts w:ascii="Aptos Display" w:hAnsi="Aptos Display"/>
        </w:rPr>
        <w:br/>
      </w:r>
    </w:p>
    <w:p w14:paraId="60A008BF" w14:textId="179A6C42" w:rsidR="00F00FFA" w:rsidRDefault="007D1DE4" w:rsidP="00F00FFA">
      <w:pPr>
        <w:pStyle w:val="ListBullet"/>
        <w:numPr>
          <w:ilvl w:val="0"/>
          <w:numId w:val="0"/>
        </w:numPr>
        <w:ind w:left="360"/>
        <w:rPr>
          <w:rFonts w:ascii="Aptos Display" w:hAnsi="Aptos Display"/>
        </w:rPr>
      </w:pPr>
      <w:r>
        <w:rPr>
          <w:rFonts w:ascii="Aptos Display" w:hAnsi="Aptos Display"/>
        </w:rPr>
        <w:br/>
      </w:r>
    </w:p>
    <w:p w14:paraId="3DD39405" w14:textId="77777777" w:rsidR="00F00FFA" w:rsidRDefault="00F00FFA" w:rsidP="00F00FFA">
      <w:pPr>
        <w:pStyle w:val="ListBullet"/>
        <w:numPr>
          <w:ilvl w:val="0"/>
          <w:numId w:val="0"/>
        </w:numPr>
        <w:ind w:left="360"/>
        <w:rPr>
          <w:rFonts w:ascii="Aptos Display" w:hAnsi="Aptos Display"/>
        </w:rPr>
      </w:pPr>
    </w:p>
    <w:p w14:paraId="1D529D2C" w14:textId="77777777" w:rsidR="00F00FFA" w:rsidRDefault="00F00FFA" w:rsidP="00F00FFA">
      <w:pPr>
        <w:pStyle w:val="ListBullet"/>
        <w:numPr>
          <w:ilvl w:val="0"/>
          <w:numId w:val="0"/>
        </w:numPr>
        <w:ind w:left="360"/>
        <w:rPr>
          <w:rFonts w:ascii="Aptos Display" w:hAnsi="Aptos Display"/>
        </w:rPr>
      </w:pPr>
    </w:p>
    <w:p w14:paraId="79C04E38" w14:textId="77777777" w:rsidR="00F00FFA" w:rsidRPr="00F00FFA" w:rsidRDefault="00F00FFA" w:rsidP="00F00FFA">
      <w:pPr>
        <w:pStyle w:val="ListBullet"/>
        <w:numPr>
          <w:ilvl w:val="0"/>
          <w:numId w:val="0"/>
        </w:numPr>
        <w:ind w:left="360"/>
        <w:rPr>
          <w:rFonts w:ascii="Aptos Display" w:hAnsi="Aptos Display"/>
        </w:rPr>
      </w:pPr>
    </w:p>
    <w:p w14:paraId="2DC79315" w14:textId="428E1A9E" w:rsidR="007D1DE4" w:rsidRPr="008C2CDD" w:rsidRDefault="007D1DE4" w:rsidP="007D1DE4">
      <w:pPr>
        <w:pStyle w:val="Heading1"/>
        <w:rPr>
          <w:rFonts w:ascii="Aptos Display" w:hAnsi="Aptos Display"/>
          <w:color w:val="FF3000"/>
        </w:rPr>
      </w:pPr>
      <w:r w:rsidRPr="008C2CDD">
        <w:rPr>
          <w:rFonts w:ascii="Aptos Display" w:hAnsi="Aptos Display"/>
          <w:color w:val="FF3000"/>
        </w:rPr>
        <w:lastRenderedPageBreak/>
        <w:t xml:space="preserve">Appendix: BCS365 Capability Reference </w:t>
      </w:r>
      <w:r w:rsidRPr="008C2CDD">
        <w:rPr>
          <w:rFonts w:ascii="Aptos Display" w:hAnsi="Aptos Display"/>
          <w:b w:val="0"/>
          <w:bCs w:val="0"/>
          <w:color w:val="FF3000"/>
        </w:rPr>
        <w:t>(For Quick Partner Use)</w:t>
      </w:r>
    </w:p>
    <w:p w14:paraId="5C62614C" w14:textId="77777777" w:rsidR="007D1DE4" w:rsidRPr="00434CE1" w:rsidRDefault="007D1DE4" w:rsidP="00B236E5">
      <w:pPr>
        <w:pStyle w:val="ListBullet"/>
        <w:numPr>
          <w:ilvl w:val="0"/>
          <w:numId w:val="8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24/7/365 support across IT and security, including help desk, NOC, and SOC operations.</w:t>
      </w:r>
    </w:p>
    <w:p w14:paraId="453B8430" w14:textId="77777777" w:rsidR="007D1DE4" w:rsidRPr="00434CE1" w:rsidRDefault="007D1DE4" w:rsidP="00B236E5">
      <w:pPr>
        <w:pStyle w:val="ListBullet"/>
        <w:numPr>
          <w:ilvl w:val="0"/>
          <w:numId w:val="8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Security services include MDR/EDR, network security, endpoint security, and incident response.</w:t>
      </w:r>
    </w:p>
    <w:p w14:paraId="174B0EA4" w14:textId="77777777" w:rsidR="007D1DE4" w:rsidRPr="00434CE1" w:rsidRDefault="007D1DE4" w:rsidP="00B236E5">
      <w:pPr>
        <w:pStyle w:val="ListBullet"/>
        <w:numPr>
          <w:ilvl w:val="0"/>
          <w:numId w:val="8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Risk &amp; compliance services include assessments, documentation/evidence support, and ongoing governance.</w:t>
      </w:r>
    </w:p>
    <w:p w14:paraId="357D5DF4" w14:textId="77777777" w:rsidR="007D1DE4" w:rsidRPr="00434CE1" w:rsidRDefault="007D1DE4" w:rsidP="00B236E5">
      <w:pPr>
        <w:pStyle w:val="ListBullet"/>
        <w:numPr>
          <w:ilvl w:val="0"/>
          <w:numId w:val="8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Cloud services include Azure migration and managed cloud operations across hybrid environments.</w:t>
      </w:r>
    </w:p>
    <w:p w14:paraId="258A3235" w14:textId="77777777" w:rsidR="007D1DE4" w:rsidRPr="00434CE1" w:rsidRDefault="007D1DE4" w:rsidP="00B236E5">
      <w:pPr>
        <w:pStyle w:val="ListBullet"/>
        <w:numPr>
          <w:ilvl w:val="0"/>
          <w:numId w:val="8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Microsoft 365 services include implementation, migration, and SharePoint deployment.</w:t>
      </w:r>
    </w:p>
    <w:p w14:paraId="41B4E98E" w14:textId="77777777" w:rsidR="007D1DE4" w:rsidRPr="00434CE1" w:rsidRDefault="007D1DE4" w:rsidP="00B236E5">
      <w:pPr>
        <w:pStyle w:val="ListBullet"/>
        <w:numPr>
          <w:ilvl w:val="0"/>
          <w:numId w:val="8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DevOps/modernization includes automation, custom apps, SharePoint intranets, and integrations.</w:t>
      </w:r>
    </w:p>
    <w:p w14:paraId="5470BF4E" w14:textId="77777777" w:rsidR="007D1DE4" w:rsidRPr="00434CE1" w:rsidRDefault="007D1DE4" w:rsidP="00B236E5">
      <w:pPr>
        <w:pStyle w:val="ListBullet"/>
        <w:numPr>
          <w:ilvl w:val="0"/>
          <w:numId w:val="88"/>
        </w:numPr>
        <w:rPr>
          <w:rFonts w:ascii="Aptos Display" w:hAnsi="Aptos Display"/>
        </w:rPr>
      </w:pPr>
      <w:r w:rsidRPr="00434CE1">
        <w:rPr>
          <w:rFonts w:ascii="Aptos Display" w:hAnsi="Aptos Display"/>
        </w:rPr>
        <w:t>Collaboration spaces include telepresence/video conferencing design, support, and QoS optimization.</w:t>
      </w:r>
    </w:p>
    <w:p w14:paraId="0468018F" w14:textId="77777777" w:rsidR="007D1DE4" w:rsidRPr="00434CE1" w:rsidRDefault="007D1DE4" w:rsidP="007D1DE4">
      <w:pPr>
        <w:pStyle w:val="Heading1"/>
        <w:rPr>
          <w:rFonts w:ascii="Aptos Display" w:hAnsi="Aptos Display"/>
        </w:rPr>
      </w:pPr>
    </w:p>
    <w:p w14:paraId="6C8B08FD" w14:textId="7C80CEFD" w:rsidR="00ED6AC8" w:rsidRPr="00970893" w:rsidRDefault="00ED6AC8" w:rsidP="007D1DE4">
      <w:pPr>
        <w:pStyle w:val="Heading1"/>
        <w:spacing w:after="0"/>
        <w:rPr>
          <w:rFonts w:ascii="Aptos Display" w:hAnsi="Aptos Display"/>
        </w:rPr>
      </w:pPr>
    </w:p>
    <w:sectPr w:rsidR="00ED6AC8" w:rsidRPr="00970893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7F4C" w14:textId="77777777" w:rsidR="00F30F9B" w:rsidRDefault="00F30F9B" w:rsidP="00644AB4">
      <w:pPr>
        <w:spacing w:after="0" w:line="240" w:lineRule="auto"/>
      </w:pPr>
      <w:r>
        <w:separator/>
      </w:r>
    </w:p>
  </w:endnote>
  <w:endnote w:type="continuationSeparator" w:id="0">
    <w:p w14:paraId="76F52974" w14:textId="77777777" w:rsidR="00F30F9B" w:rsidRDefault="00F30F9B" w:rsidP="00644AB4">
      <w:pPr>
        <w:spacing w:after="0" w:line="240" w:lineRule="auto"/>
      </w:pPr>
      <w:r>
        <w:continuationSeparator/>
      </w:r>
    </w:p>
  </w:endnote>
  <w:endnote w:type="continuationNotice" w:id="1">
    <w:p w14:paraId="737A97D6" w14:textId="77777777" w:rsidR="00F30F9B" w:rsidRDefault="00F30F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8FD8" w14:textId="796B809D" w:rsidR="00B236E5" w:rsidRDefault="00B236E5">
    <w:pPr>
      <w:pStyle w:val="Footer"/>
    </w:pPr>
    <w:r>
      <w:rPr>
        <w:noProof/>
      </w:rPr>
      <w:drawing>
        <wp:anchor distT="0" distB="0" distL="114300" distR="114300" simplePos="0" relativeHeight="251662341" behindDoc="1" locked="0" layoutInCell="1" allowOverlap="1" wp14:anchorId="03E6858D" wp14:editId="509863FF">
          <wp:simplePos x="0" y="0"/>
          <wp:positionH relativeFrom="leftMargin">
            <wp:posOffset>1833245</wp:posOffset>
          </wp:positionH>
          <wp:positionV relativeFrom="paragraph">
            <wp:posOffset>322580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B66784C-2CA1-4597-A14B-736B03838C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7" behindDoc="1" locked="0" layoutInCell="1" allowOverlap="1" wp14:anchorId="406E351E" wp14:editId="1B2409CB">
          <wp:simplePos x="0" y="0"/>
          <wp:positionH relativeFrom="leftMargin">
            <wp:posOffset>511175</wp:posOffset>
          </wp:positionH>
          <wp:positionV relativeFrom="paragraph">
            <wp:posOffset>333375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A99F6D9-F600-4285-844A-0EE7FE6A84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93" behindDoc="1" locked="0" layoutInCell="1" allowOverlap="1" wp14:anchorId="29CBDF8F" wp14:editId="4AC5A00C">
              <wp:simplePos x="0" y="0"/>
              <wp:positionH relativeFrom="page">
                <wp:posOffset>0</wp:posOffset>
              </wp:positionH>
              <wp:positionV relativeFrom="paragraph">
                <wp:posOffset>276225</wp:posOffset>
              </wp:positionV>
              <wp:extent cx="7762875" cy="352425"/>
              <wp:effectExtent l="0" t="0" r="9525" b="9525"/>
              <wp:wrapNone/>
              <wp:docPr id="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CEC95E1F-AAB4-4B77-A71D-62CBCD8683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CC258B" w14:textId="53E5892D" w:rsidR="00B236E5" w:rsidRPr="00D161DF" w:rsidRDefault="00B236E5" w:rsidP="00B236E5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781-870-0700                       </w:t>
                          </w:r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                                                                                   </w:t>
                          </w:r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BF1DDD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Deal Scenarios </w:t>
                          </w:r>
                          <w:proofErr w:type="gramStart"/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Playbook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</w:t>
                          </w:r>
                          <w:proofErr w:type="gramEnd"/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6C92614" w14:textId="77777777" w:rsidR="00B236E5" w:rsidRDefault="00B236E5" w:rsidP="00B236E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BDF8F" id="Rectangle 8" o:spid="_x0000_s1028" style="position:absolute;margin-left:0;margin-top:21.75pt;width:611.25pt;height:27.75pt;z-index:-251656187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D0iFpF2wAAAAcBAAAPAAAAAAAAAAAAAAAAALgEAABkcnMvZG93bnJl&#10;di54bWxQSwUGAAAAAAQABADzAAAAwAUAAAAA&#10;" fillcolor="#0458e7" stroked="f" strokeweight="1pt">
              <v:textbox>
                <w:txbxContent>
                  <w:p w14:paraId="54CC258B" w14:textId="53E5892D" w:rsidR="00B236E5" w:rsidRPr="00D161DF" w:rsidRDefault="00B236E5" w:rsidP="00B236E5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</w:t>
                    </w:r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781-870-0700                       </w:t>
                    </w:r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                                                                                   </w:t>
                    </w:r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BF1DDD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Deal Scenarios </w:t>
                    </w:r>
                    <w:proofErr w:type="gramStart"/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Playbook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</w:t>
                    </w:r>
                    <w:proofErr w:type="gramEnd"/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36C92614" w14:textId="77777777" w:rsidR="00B236E5" w:rsidRDefault="00B236E5" w:rsidP="00B236E5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FDD6" w14:textId="77777777" w:rsidR="00F30F9B" w:rsidRDefault="00F30F9B" w:rsidP="00644AB4">
      <w:pPr>
        <w:spacing w:after="0" w:line="240" w:lineRule="auto"/>
      </w:pPr>
      <w:r>
        <w:separator/>
      </w:r>
    </w:p>
  </w:footnote>
  <w:footnote w:type="continuationSeparator" w:id="0">
    <w:p w14:paraId="1049DA15" w14:textId="77777777" w:rsidR="00F30F9B" w:rsidRDefault="00F30F9B" w:rsidP="00644AB4">
      <w:pPr>
        <w:spacing w:after="0" w:line="240" w:lineRule="auto"/>
      </w:pPr>
      <w:r>
        <w:continuationSeparator/>
      </w:r>
    </w:p>
  </w:footnote>
  <w:footnote w:type="continuationNotice" w:id="1">
    <w:p w14:paraId="41F96555" w14:textId="77777777" w:rsidR="00F30F9B" w:rsidRDefault="00F30F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690E6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140734"/>
    <w:multiLevelType w:val="hybridMultilevel"/>
    <w:tmpl w:val="230CFE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86C17"/>
    <w:multiLevelType w:val="hybridMultilevel"/>
    <w:tmpl w:val="05BAF8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0436D"/>
    <w:multiLevelType w:val="hybridMultilevel"/>
    <w:tmpl w:val="D8FCEF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2320C9"/>
    <w:multiLevelType w:val="hybridMultilevel"/>
    <w:tmpl w:val="0A9A01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C6602"/>
    <w:multiLevelType w:val="hybridMultilevel"/>
    <w:tmpl w:val="6B7E5B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645498"/>
    <w:multiLevelType w:val="hybridMultilevel"/>
    <w:tmpl w:val="0FEC19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452744"/>
    <w:multiLevelType w:val="hybridMultilevel"/>
    <w:tmpl w:val="48AEC5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E462C"/>
    <w:multiLevelType w:val="hybridMultilevel"/>
    <w:tmpl w:val="84C62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F261F"/>
    <w:multiLevelType w:val="hybridMultilevel"/>
    <w:tmpl w:val="621A1C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C5E28"/>
    <w:multiLevelType w:val="hybridMultilevel"/>
    <w:tmpl w:val="01CA0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517FB7"/>
    <w:multiLevelType w:val="hybridMultilevel"/>
    <w:tmpl w:val="D396CC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F46AAD"/>
    <w:multiLevelType w:val="hybridMultilevel"/>
    <w:tmpl w:val="953A7A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B86167"/>
    <w:multiLevelType w:val="hybridMultilevel"/>
    <w:tmpl w:val="D83E5C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A55425"/>
    <w:multiLevelType w:val="hybridMultilevel"/>
    <w:tmpl w:val="C49C24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AC27C6"/>
    <w:multiLevelType w:val="hybridMultilevel"/>
    <w:tmpl w:val="2E1072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3B1509"/>
    <w:multiLevelType w:val="hybridMultilevel"/>
    <w:tmpl w:val="3FB676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3C22C4"/>
    <w:multiLevelType w:val="hybridMultilevel"/>
    <w:tmpl w:val="D730DD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4B5B01"/>
    <w:multiLevelType w:val="hybridMultilevel"/>
    <w:tmpl w:val="22184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66738A"/>
    <w:multiLevelType w:val="hybridMultilevel"/>
    <w:tmpl w:val="7C3EB8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D03F84"/>
    <w:multiLevelType w:val="hybridMultilevel"/>
    <w:tmpl w:val="ED58F9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5E1293"/>
    <w:multiLevelType w:val="hybridMultilevel"/>
    <w:tmpl w:val="8AEC22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A41A1"/>
    <w:multiLevelType w:val="hybridMultilevel"/>
    <w:tmpl w:val="1B3C3E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957BF9"/>
    <w:multiLevelType w:val="hybridMultilevel"/>
    <w:tmpl w:val="78B41EEE"/>
    <w:lvl w:ilvl="0" w:tplc="EFDC7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A6762"/>
    <w:multiLevelType w:val="hybridMultilevel"/>
    <w:tmpl w:val="BA328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E85BCA"/>
    <w:multiLevelType w:val="hybridMultilevel"/>
    <w:tmpl w:val="28EC4B36"/>
    <w:lvl w:ilvl="0" w:tplc="6D527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67A70"/>
    <w:multiLevelType w:val="hybridMultilevel"/>
    <w:tmpl w:val="E3DAC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CC42EE"/>
    <w:multiLevelType w:val="hybridMultilevel"/>
    <w:tmpl w:val="C79ADF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BE1039"/>
    <w:multiLevelType w:val="hybridMultilevel"/>
    <w:tmpl w:val="F8A807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702564"/>
    <w:multiLevelType w:val="hybridMultilevel"/>
    <w:tmpl w:val="3640B9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BF7154"/>
    <w:multiLevelType w:val="hybridMultilevel"/>
    <w:tmpl w:val="D0AE33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825482"/>
    <w:multiLevelType w:val="hybridMultilevel"/>
    <w:tmpl w:val="625A985E"/>
    <w:lvl w:ilvl="0" w:tplc="A14A1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D09BB"/>
    <w:multiLevelType w:val="hybridMultilevel"/>
    <w:tmpl w:val="FA66BA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2D2721"/>
    <w:multiLevelType w:val="hybridMultilevel"/>
    <w:tmpl w:val="A114E2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027A17"/>
    <w:multiLevelType w:val="hybridMultilevel"/>
    <w:tmpl w:val="23D064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BF441E"/>
    <w:multiLevelType w:val="hybridMultilevel"/>
    <w:tmpl w:val="502060BC"/>
    <w:lvl w:ilvl="0" w:tplc="B18E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D51AD6"/>
    <w:multiLevelType w:val="hybridMultilevel"/>
    <w:tmpl w:val="857EA14C"/>
    <w:lvl w:ilvl="0" w:tplc="17D49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AE7E77"/>
    <w:multiLevelType w:val="hybridMultilevel"/>
    <w:tmpl w:val="C234C7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624808"/>
    <w:multiLevelType w:val="hybridMultilevel"/>
    <w:tmpl w:val="45BC97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B90216B"/>
    <w:multiLevelType w:val="hybridMultilevel"/>
    <w:tmpl w:val="7864F0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D6B40A6"/>
    <w:multiLevelType w:val="hybridMultilevel"/>
    <w:tmpl w:val="DE8AEF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0C220E"/>
    <w:multiLevelType w:val="hybridMultilevel"/>
    <w:tmpl w:val="50E023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0A9349B"/>
    <w:multiLevelType w:val="hybridMultilevel"/>
    <w:tmpl w:val="8A6CC0EA"/>
    <w:lvl w:ilvl="0" w:tplc="198C9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720DB"/>
    <w:multiLevelType w:val="hybridMultilevel"/>
    <w:tmpl w:val="769A59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30409DE"/>
    <w:multiLevelType w:val="hybridMultilevel"/>
    <w:tmpl w:val="86F86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9C63E57"/>
    <w:multiLevelType w:val="hybridMultilevel"/>
    <w:tmpl w:val="BFE2DF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A4013F7"/>
    <w:multiLevelType w:val="hybridMultilevel"/>
    <w:tmpl w:val="1F8CC3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B05245B"/>
    <w:multiLevelType w:val="hybridMultilevel"/>
    <w:tmpl w:val="E9643F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B2E4648"/>
    <w:multiLevelType w:val="hybridMultilevel"/>
    <w:tmpl w:val="863669F6"/>
    <w:lvl w:ilvl="0" w:tplc="65BC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2E2A64"/>
    <w:multiLevelType w:val="hybridMultilevel"/>
    <w:tmpl w:val="E3864B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FE34F28"/>
    <w:multiLevelType w:val="hybridMultilevel"/>
    <w:tmpl w:val="3F562ED4"/>
    <w:lvl w:ilvl="0" w:tplc="505AF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F02272"/>
    <w:multiLevelType w:val="hybridMultilevel"/>
    <w:tmpl w:val="7450B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1C923C2"/>
    <w:multiLevelType w:val="hybridMultilevel"/>
    <w:tmpl w:val="0AE0A784"/>
    <w:lvl w:ilvl="0" w:tplc="13EA6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98375A"/>
    <w:multiLevelType w:val="hybridMultilevel"/>
    <w:tmpl w:val="5E2883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6DC5B28"/>
    <w:multiLevelType w:val="hybridMultilevel"/>
    <w:tmpl w:val="D2A20A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6F63E2B"/>
    <w:multiLevelType w:val="hybridMultilevel"/>
    <w:tmpl w:val="6B3C56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9AC4915"/>
    <w:multiLevelType w:val="hybridMultilevel"/>
    <w:tmpl w:val="CA18B8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04E3382"/>
    <w:multiLevelType w:val="hybridMultilevel"/>
    <w:tmpl w:val="6226D6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25C0EB1"/>
    <w:multiLevelType w:val="hybridMultilevel"/>
    <w:tmpl w:val="2D8E19AE"/>
    <w:lvl w:ilvl="0" w:tplc="E16A1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8D3D58"/>
    <w:multiLevelType w:val="hybridMultilevel"/>
    <w:tmpl w:val="13FCE8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4610317"/>
    <w:multiLevelType w:val="hybridMultilevel"/>
    <w:tmpl w:val="4C527B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4CD3FDE"/>
    <w:multiLevelType w:val="hybridMultilevel"/>
    <w:tmpl w:val="F7621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64872DF"/>
    <w:multiLevelType w:val="hybridMultilevel"/>
    <w:tmpl w:val="5BFEBD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78448FF"/>
    <w:multiLevelType w:val="hybridMultilevel"/>
    <w:tmpl w:val="684E08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D51DFA"/>
    <w:multiLevelType w:val="hybridMultilevel"/>
    <w:tmpl w:val="884EB1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5B24C9"/>
    <w:multiLevelType w:val="hybridMultilevel"/>
    <w:tmpl w:val="C22A65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F872065"/>
    <w:multiLevelType w:val="hybridMultilevel"/>
    <w:tmpl w:val="EC7632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1"/>
  </w:num>
  <w:num w:numId="2" w16cid:durableId="1679651377">
    <w:abstractNumId w:val="0"/>
  </w:num>
  <w:num w:numId="3" w16cid:durableId="147140844">
    <w:abstractNumId w:val="0"/>
    <w:lvlOverride w:ilvl="0">
      <w:startOverride w:val="1"/>
    </w:lvlOverride>
  </w:num>
  <w:num w:numId="4" w16cid:durableId="1306620361">
    <w:abstractNumId w:val="0"/>
    <w:lvlOverride w:ilvl="0">
      <w:startOverride w:val="1"/>
    </w:lvlOverride>
  </w:num>
  <w:num w:numId="5" w16cid:durableId="928388235">
    <w:abstractNumId w:val="0"/>
    <w:lvlOverride w:ilvl="0">
      <w:startOverride w:val="1"/>
    </w:lvlOverride>
  </w:num>
  <w:num w:numId="6" w16cid:durableId="1481384180">
    <w:abstractNumId w:val="0"/>
    <w:lvlOverride w:ilvl="0">
      <w:startOverride w:val="1"/>
    </w:lvlOverride>
  </w:num>
  <w:num w:numId="7" w16cid:durableId="524901794">
    <w:abstractNumId w:val="0"/>
    <w:lvlOverride w:ilvl="0">
      <w:startOverride w:val="1"/>
    </w:lvlOverride>
  </w:num>
  <w:num w:numId="8" w16cid:durableId="197747080">
    <w:abstractNumId w:val="0"/>
    <w:lvlOverride w:ilvl="0">
      <w:startOverride w:val="1"/>
    </w:lvlOverride>
  </w:num>
  <w:num w:numId="9" w16cid:durableId="1027219834">
    <w:abstractNumId w:val="0"/>
    <w:lvlOverride w:ilvl="0">
      <w:startOverride w:val="1"/>
    </w:lvlOverride>
  </w:num>
  <w:num w:numId="10" w16cid:durableId="322778433">
    <w:abstractNumId w:val="0"/>
    <w:lvlOverride w:ilvl="0">
      <w:startOverride w:val="1"/>
    </w:lvlOverride>
  </w:num>
  <w:num w:numId="11" w16cid:durableId="299652095">
    <w:abstractNumId w:val="0"/>
    <w:lvlOverride w:ilvl="0">
      <w:startOverride w:val="1"/>
    </w:lvlOverride>
  </w:num>
  <w:num w:numId="12" w16cid:durableId="219442587">
    <w:abstractNumId w:val="0"/>
    <w:lvlOverride w:ilvl="0">
      <w:startOverride w:val="1"/>
    </w:lvlOverride>
  </w:num>
  <w:num w:numId="13" w16cid:durableId="468399954">
    <w:abstractNumId w:val="0"/>
    <w:lvlOverride w:ilvl="0">
      <w:startOverride w:val="1"/>
    </w:lvlOverride>
  </w:num>
  <w:num w:numId="14" w16cid:durableId="2131580885">
    <w:abstractNumId w:val="0"/>
    <w:lvlOverride w:ilvl="0">
      <w:startOverride w:val="1"/>
    </w:lvlOverride>
  </w:num>
  <w:num w:numId="15" w16cid:durableId="1372221861">
    <w:abstractNumId w:val="0"/>
    <w:lvlOverride w:ilvl="0">
      <w:startOverride w:val="1"/>
    </w:lvlOverride>
  </w:num>
  <w:num w:numId="16" w16cid:durableId="1882207834">
    <w:abstractNumId w:val="0"/>
    <w:lvlOverride w:ilvl="0">
      <w:startOverride w:val="1"/>
    </w:lvlOverride>
  </w:num>
  <w:num w:numId="17" w16cid:durableId="260377994">
    <w:abstractNumId w:val="0"/>
    <w:lvlOverride w:ilvl="0">
      <w:startOverride w:val="1"/>
    </w:lvlOverride>
  </w:num>
  <w:num w:numId="18" w16cid:durableId="562132808">
    <w:abstractNumId w:val="0"/>
    <w:lvlOverride w:ilvl="0">
      <w:startOverride w:val="1"/>
    </w:lvlOverride>
  </w:num>
  <w:num w:numId="19" w16cid:durableId="1934824096">
    <w:abstractNumId w:val="0"/>
    <w:lvlOverride w:ilvl="0">
      <w:startOverride w:val="1"/>
    </w:lvlOverride>
  </w:num>
  <w:num w:numId="20" w16cid:durableId="764495041">
    <w:abstractNumId w:val="0"/>
    <w:lvlOverride w:ilvl="0">
      <w:startOverride w:val="1"/>
    </w:lvlOverride>
  </w:num>
  <w:num w:numId="21" w16cid:durableId="485365891">
    <w:abstractNumId w:val="0"/>
    <w:lvlOverride w:ilvl="0">
      <w:startOverride w:val="1"/>
    </w:lvlOverride>
  </w:num>
  <w:num w:numId="22" w16cid:durableId="2109808567">
    <w:abstractNumId w:val="0"/>
    <w:lvlOverride w:ilvl="0">
      <w:startOverride w:val="1"/>
    </w:lvlOverride>
  </w:num>
  <w:num w:numId="23" w16cid:durableId="720061428">
    <w:abstractNumId w:val="27"/>
  </w:num>
  <w:num w:numId="24" w16cid:durableId="2102600443">
    <w:abstractNumId w:val="19"/>
  </w:num>
  <w:num w:numId="25" w16cid:durableId="2130738309">
    <w:abstractNumId w:val="44"/>
  </w:num>
  <w:num w:numId="26" w16cid:durableId="1143618450">
    <w:abstractNumId w:val="8"/>
  </w:num>
  <w:num w:numId="27" w16cid:durableId="889347062">
    <w:abstractNumId w:val="25"/>
  </w:num>
  <w:num w:numId="28" w16cid:durableId="1536847896">
    <w:abstractNumId w:val="12"/>
  </w:num>
  <w:num w:numId="29" w16cid:durableId="1565527601">
    <w:abstractNumId w:val="21"/>
  </w:num>
  <w:num w:numId="30" w16cid:durableId="1469474346">
    <w:abstractNumId w:val="22"/>
  </w:num>
  <w:num w:numId="31" w16cid:durableId="899754392">
    <w:abstractNumId w:val="63"/>
  </w:num>
  <w:num w:numId="32" w16cid:durableId="325282368">
    <w:abstractNumId w:val="55"/>
  </w:num>
  <w:num w:numId="33" w16cid:durableId="699549111">
    <w:abstractNumId w:val="35"/>
  </w:num>
  <w:num w:numId="34" w16cid:durableId="1425495401">
    <w:abstractNumId w:val="58"/>
  </w:num>
  <w:num w:numId="35" w16cid:durableId="2143690549">
    <w:abstractNumId w:val="61"/>
  </w:num>
  <w:num w:numId="36" w16cid:durableId="1193300618">
    <w:abstractNumId w:val="26"/>
  </w:num>
  <w:num w:numId="37" w16cid:durableId="625427619">
    <w:abstractNumId w:val="54"/>
  </w:num>
  <w:num w:numId="38" w16cid:durableId="127555654">
    <w:abstractNumId w:val="41"/>
  </w:num>
  <w:num w:numId="39" w16cid:durableId="1363822407">
    <w:abstractNumId w:val="20"/>
  </w:num>
  <w:num w:numId="40" w16cid:durableId="1157041104">
    <w:abstractNumId w:val="42"/>
  </w:num>
  <w:num w:numId="41" w16cid:durableId="102119180">
    <w:abstractNumId w:val="37"/>
  </w:num>
  <w:num w:numId="42" w16cid:durableId="595207621">
    <w:abstractNumId w:val="28"/>
  </w:num>
  <w:num w:numId="43" w16cid:durableId="1328173083">
    <w:abstractNumId w:val="45"/>
  </w:num>
  <w:num w:numId="44" w16cid:durableId="427308428">
    <w:abstractNumId w:val="65"/>
  </w:num>
  <w:num w:numId="45" w16cid:durableId="485510516">
    <w:abstractNumId w:val="23"/>
  </w:num>
  <w:num w:numId="46" w16cid:durableId="367340525">
    <w:abstractNumId w:val="36"/>
  </w:num>
  <w:num w:numId="47" w16cid:durableId="329021307">
    <w:abstractNumId w:val="62"/>
  </w:num>
  <w:num w:numId="48" w16cid:durableId="710425833">
    <w:abstractNumId w:val="56"/>
  </w:num>
  <w:num w:numId="49" w16cid:durableId="515769805">
    <w:abstractNumId w:val="38"/>
  </w:num>
  <w:num w:numId="50" w16cid:durableId="1123571323">
    <w:abstractNumId w:val="66"/>
  </w:num>
  <w:num w:numId="51" w16cid:durableId="1783114455">
    <w:abstractNumId w:val="49"/>
  </w:num>
  <w:num w:numId="52" w16cid:durableId="578565859">
    <w:abstractNumId w:val="52"/>
  </w:num>
  <w:num w:numId="53" w16cid:durableId="1848055084">
    <w:abstractNumId w:val="48"/>
  </w:num>
  <w:num w:numId="54" w16cid:durableId="1209032430">
    <w:abstractNumId w:val="10"/>
  </w:num>
  <w:num w:numId="55" w16cid:durableId="521942522">
    <w:abstractNumId w:val="2"/>
  </w:num>
  <w:num w:numId="56" w16cid:durableId="1649742785">
    <w:abstractNumId w:val="24"/>
  </w:num>
  <w:num w:numId="57" w16cid:durableId="850726320">
    <w:abstractNumId w:val="46"/>
  </w:num>
  <w:num w:numId="58" w16cid:durableId="1717387853">
    <w:abstractNumId w:val="34"/>
  </w:num>
  <w:num w:numId="59" w16cid:durableId="1303193994">
    <w:abstractNumId w:val="39"/>
  </w:num>
  <w:num w:numId="60" w16cid:durableId="1061715624">
    <w:abstractNumId w:val="31"/>
  </w:num>
  <w:num w:numId="61" w16cid:durableId="1143157445">
    <w:abstractNumId w:val="59"/>
  </w:num>
  <w:num w:numId="62" w16cid:durableId="1155142440">
    <w:abstractNumId w:val="16"/>
  </w:num>
  <w:num w:numId="63" w16cid:durableId="1448543485">
    <w:abstractNumId w:val="6"/>
  </w:num>
  <w:num w:numId="64" w16cid:durableId="1022436521">
    <w:abstractNumId w:val="9"/>
  </w:num>
  <w:num w:numId="65" w16cid:durableId="1760904713">
    <w:abstractNumId w:val="5"/>
  </w:num>
  <w:num w:numId="66" w16cid:durableId="1161265134">
    <w:abstractNumId w:val="51"/>
  </w:num>
  <w:num w:numId="67" w16cid:durableId="527766211">
    <w:abstractNumId w:val="64"/>
  </w:num>
  <w:num w:numId="68" w16cid:durableId="58066409">
    <w:abstractNumId w:val="60"/>
  </w:num>
  <w:num w:numId="69" w16cid:durableId="2131896422">
    <w:abstractNumId w:val="13"/>
  </w:num>
  <w:num w:numId="70" w16cid:durableId="2006320230">
    <w:abstractNumId w:val="57"/>
  </w:num>
  <w:num w:numId="71" w16cid:durableId="1563103776">
    <w:abstractNumId w:val="43"/>
  </w:num>
  <w:num w:numId="72" w16cid:durableId="188031225">
    <w:abstractNumId w:val="15"/>
  </w:num>
  <w:num w:numId="73" w16cid:durableId="811289010">
    <w:abstractNumId w:val="4"/>
  </w:num>
  <w:num w:numId="74" w16cid:durableId="1592197645">
    <w:abstractNumId w:val="47"/>
  </w:num>
  <w:num w:numId="75" w16cid:durableId="1799228144">
    <w:abstractNumId w:val="33"/>
  </w:num>
  <w:num w:numId="76" w16cid:durableId="310066024">
    <w:abstractNumId w:val="32"/>
  </w:num>
  <w:num w:numId="77" w16cid:durableId="934675800">
    <w:abstractNumId w:val="30"/>
  </w:num>
  <w:num w:numId="78" w16cid:durableId="237906738">
    <w:abstractNumId w:val="40"/>
  </w:num>
  <w:num w:numId="79" w16cid:durableId="58328117">
    <w:abstractNumId w:val="14"/>
  </w:num>
  <w:num w:numId="80" w16cid:durableId="490104786">
    <w:abstractNumId w:val="29"/>
  </w:num>
  <w:num w:numId="81" w16cid:durableId="402021989">
    <w:abstractNumId w:val="53"/>
  </w:num>
  <w:num w:numId="82" w16cid:durableId="1694070784">
    <w:abstractNumId w:val="50"/>
  </w:num>
  <w:num w:numId="83" w16cid:durableId="1654603240">
    <w:abstractNumId w:val="17"/>
  </w:num>
  <w:num w:numId="84" w16cid:durableId="1651669770">
    <w:abstractNumId w:val="3"/>
  </w:num>
  <w:num w:numId="85" w16cid:durableId="1897356717">
    <w:abstractNumId w:val="67"/>
  </w:num>
  <w:num w:numId="86" w16cid:durableId="1834056081">
    <w:abstractNumId w:val="7"/>
  </w:num>
  <w:num w:numId="87" w16cid:durableId="1517889835">
    <w:abstractNumId w:val="11"/>
  </w:num>
  <w:num w:numId="88" w16cid:durableId="296226727">
    <w:abstractNumId w:val="1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5FB7"/>
    <w:rsid w:val="00177AF7"/>
    <w:rsid w:val="00183CF3"/>
    <w:rsid w:val="00185C50"/>
    <w:rsid w:val="001B4E1D"/>
    <w:rsid w:val="001B6601"/>
    <w:rsid w:val="001C5350"/>
    <w:rsid w:val="001C753D"/>
    <w:rsid w:val="001D61D8"/>
    <w:rsid w:val="001D74C6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5036A"/>
    <w:rsid w:val="0045338E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D5511"/>
    <w:rsid w:val="004E2301"/>
    <w:rsid w:val="004F233B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26D24"/>
    <w:rsid w:val="005327ED"/>
    <w:rsid w:val="005409D5"/>
    <w:rsid w:val="00540BBA"/>
    <w:rsid w:val="00541207"/>
    <w:rsid w:val="00545C67"/>
    <w:rsid w:val="00557770"/>
    <w:rsid w:val="0056580D"/>
    <w:rsid w:val="00567A13"/>
    <w:rsid w:val="00570774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23E0E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373A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1DE4"/>
    <w:rsid w:val="007D76D0"/>
    <w:rsid w:val="007E1153"/>
    <w:rsid w:val="00801CD6"/>
    <w:rsid w:val="008045C7"/>
    <w:rsid w:val="00811809"/>
    <w:rsid w:val="00814681"/>
    <w:rsid w:val="00815A59"/>
    <w:rsid w:val="00820996"/>
    <w:rsid w:val="00825CE8"/>
    <w:rsid w:val="00832271"/>
    <w:rsid w:val="008341CD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2CDD"/>
    <w:rsid w:val="008C62F9"/>
    <w:rsid w:val="008D6CF3"/>
    <w:rsid w:val="008D75EB"/>
    <w:rsid w:val="008D7B51"/>
    <w:rsid w:val="008E2D21"/>
    <w:rsid w:val="008F1B83"/>
    <w:rsid w:val="00900FFE"/>
    <w:rsid w:val="00901489"/>
    <w:rsid w:val="00927ED3"/>
    <w:rsid w:val="00940CD5"/>
    <w:rsid w:val="0094242C"/>
    <w:rsid w:val="009466A6"/>
    <w:rsid w:val="009471DF"/>
    <w:rsid w:val="00960411"/>
    <w:rsid w:val="00970893"/>
    <w:rsid w:val="00974B67"/>
    <w:rsid w:val="00976B9A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056"/>
    <w:rsid w:val="00A01C9C"/>
    <w:rsid w:val="00A062CA"/>
    <w:rsid w:val="00A06CF8"/>
    <w:rsid w:val="00A072A4"/>
    <w:rsid w:val="00A230C8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19DC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36E5"/>
    <w:rsid w:val="00B25C55"/>
    <w:rsid w:val="00B30739"/>
    <w:rsid w:val="00B3213B"/>
    <w:rsid w:val="00B378E9"/>
    <w:rsid w:val="00B42585"/>
    <w:rsid w:val="00B6648B"/>
    <w:rsid w:val="00B859B7"/>
    <w:rsid w:val="00B958E8"/>
    <w:rsid w:val="00BB18AE"/>
    <w:rsid w:val="00BB6EA2"/>
    <w:rsid w:val="00BC5184"/>
    <w:rsid w:val="00BC67BB"/>
    <w:rsid w:val="00BD4B20"/>
    <w:rsid w:val="00BD7EC5"/>
    <w:rsid w:val="00BE18D6"/>
    <w:rsid w:val="00BE2D27"/>
    <w:rsid w:val="00BE5BB8"/>
    <w:rsid w:val="00BF1DDD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3738"/>
    <w:rsid w:val="00CD01A4"/>
    <w:rsid w:val="00CD687C"/>
    <w:rsid w:val="00CE3C13"/>
    <w:rsid w:val="00CE4ABD"/>
    <w:rsid w:val="00CF0D6F"/>
    <w:rsid w:val="00CF6C3A"/>
    <w:rsid w:val="00CF74E8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3C13"/>
    <w:rsid w:val="00DE5D82"/>
    <w:rsid w:val="00E018C7"/>
    <w:rsid w:val="00E04065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0FFA"/>
    <w:rsid w:val="00F06ADC"/>
    <w:rsid w:val="00F1410C"/>
    <w:rsid w:val="00F14F0D"/>
    <w:rsid w:val="00F14FC3"/>
    <w:rsid w:val="00F15043"/>
    <w:rsid w:val="00F16AF6"/>
    <w:rsid w:val="00F23E16"/>
    <w:rsid w:val="00F24DFA"/>
    <w:rsid w:val="00F30F9B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ListNumber">
    <w:name w:val="List Number"/>
    <w:basedOn w:val="Normal"/>
    <w:uiPriority w:val="99"/>
    <w:unhideWhenUsed/>
    <w:rsid w:val="007D1DE4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3974</Words>
  <Characters>24255</Characters>
  <Application>Microsoft Office Word</Application>
  <DocSecurity>0</DocSecurity>
  <Lines>506</Lines>
  <Paragraphs>408</Paragraphs>
  <ScaleCrop>false</ScaleCrop>
  <Company/>
  <LinksUpToDate>false</LinksUpToDate>
  <CharactersWithSpaces>27817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14</cp:revision>
  <cp:lastPrinted>2026-01-28T20:01:00Z</cp:lastPrinted>
  <dcterms:created xsi:type="dcterms:W3CDTF">2026-02-23T15:43:00Z</dcterms:created>
  <dcterms:modified xsi:type="dcterms:W3CDTF">2026-02-24T15:35:00Z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